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00" w:rsidRDefault="00F05D00" w:rsidP="00FA2B4F">
      <w:pPr>
        <w:pStyle w:val="Title"/>
        <w:pBdr>
          <w:bottom w:val="single" w:sz="12" w:space="1" w:color="auto"/>
        </w:pBdr>
        <w:spacing w:before="0" w:after="0"/>
      </w:pPr>
      <w:bookmarkStart w:id="0" w:name="_GoBack"/>
      <w:bookmarkEnd w:id="0"/>
      <w:r>
        <w:t>Termes de Référence</w:t>
      </w:r>
    </w:p>
    <w:p w:rsidR="00F05D00" w:rsidRDefault="0083603A" w:rsidP="00FA2B4F">
      <w:pPr>
        <w:pStyle w:val="Title"/>
        <w:pBdr>
          <w:bottom w:val="single" w:sz="12" w:space="1" w:color="auto"/>
        </w:pBdr>
        <w:spacing w:before="0" w:after="0"/>
      </w:pPr>
      <w:r w:rsidRPr="000F7D7F">
        <w:t xml:space="preserve"> </w:t>
      </w:r>
      <w:r w:rsidR="001E3DF4">
        <w:t xml:space="preserve"> </w:t>
      </w:r>
      <w:r w:rsidR="00F05D00">
        <w:t xml:space="preserve">Gestionnaire des Programmes de Sante de la Reproduction </w:t>
      </w:r>
    </w:p>
    <w:p w:rsidR="00F05D00" w:rsidRDefault="00AF791B" w:rsidP="00FA2B4F">
      <w:pPr>
        <w:pStyle w:val="Title"/>
        <w:pBdr>
          <w:bottom w:val="single" w:sz="12" w:space="1" w:color="auto"/>
        </w:pBdr>
        <w:spacing w:before="0" w:after="0"/>
      </w:pPr>
      <w:r>
        <w:t>Coopération</w:t>
      </w:r>
      <w:r w:rsidR="00F05D00">
        <w:t xml:space="preserve"> Mali - UNFPA</w:t>
      </w:r>
    </w:p>
    <w:p w:rsidR="00A51AB7" w:rsidRPr="001E3DF4" w:rsidRDefault="00A51AB7" w:rsidP="0083603A">
      <w:pPr>
        <w:tabs>
          <w:tab w:val="num" w:pos="360"/>
        </w:tabs>
        <w:ind w:left="2832" w:hanging="2832"/>
        <w:jc w:val="both"/>
        <w:rPr>
          <w:lang w:val="fr-FR"/>
        </w:rPr>
      </w:pPr>
    </w:p>
    <w:p w:rsidR="00247D98" w:rsidRPr="00F62B4B" w:rsidRDefault="0083603A" w:rsidP="0083603A">
      <w:pPr>
        <w:tabs>
          <w:tab w:val="num" w:pos="360"/>
        </w:tabs>
        <w:ind w:left="2832" w:hanging="2832"/>
        <w:jc w:val="both"/>
      </w:pPr>
      <w:r w:rsidRPr="00F62B4B">
        <w:t>Titre du poste </w:t>
      </w:r>
      <w:r w:rsidRPr="00F62B4B">
        <w:tab/>
        <w:t>:</w:t>
      </w:r>
      <w:r w:rsidRPr="00F62B4B">
        <w:tab/>
      </w:r>
      <w:r w:rsidR="00F05D00" w:rsidRPr="00F62B4B">
        <w:t>Gestionnaire des Programmes de Santé de la Reproduction</w:t>
      </w:r>
    </w:p>
    <w:p w:rsidR="0083603A" w:rsidRPr="00F62B4B" w:rsidRDefault="00247D98" w:rsidP="0083603A">
      <w:pPr>
        <w:tabs>
          <w:tab w:val="num" w:pos="360"/>
        </w:tabs>
        <w:ind w:left="2832" w:hanging="2832"/>
        <w:jc w:val="both"/>
      </w:pPr>
      <w:r w:rsidRPr="00F62B4B">
        <w:t>Niveau du poste                      :          SB5 Nations Unies</w:t>
      </w:r>
    </w:p>
    <w:p w:rsidR="0083603A" w:rsidRPr="00F62B4B" w:rsidRDefault="0083603A" w:rsidP="0083603A">
      <w:pPr>
        <w:tabs>
          <w:tab w:val="num" w:pos="360"/>
        </w:tabs>
        <w:ind w:left="2832" w:hanging="2832"/>
        <w:jc w:val="both"/>
      </w:pPr>
      <w:r w:rsidRPr="00F62B4B">
        <w:t>Lieu d’affectation </w:t>
      </w:r>
      <w:r w:rsidRPr="00F62B4B">
        <w:tab/>
        <w:t>:</w:t>
      </w:r>
      <w:r w:rsidRPr="00F62B4B">
        <w:tab/>
      </w:r>
      <w:r w:rsidR="002C6407" w:rsidRPr="00F62B4B">
        <w:t xml:space="preserve">Bamako </w:t>
      </w:r>
      <w:r w:rsidRPr="00F62B4B">
        <w:t>(</w:t>
      </w:r>
      <w:r w:rsidR="002C6407" w:rsidRPr="00F62B4B">
        <w:t>Mali</w:t>
      </w:r>
      <w:r w:rsidRPr="00F62B4B">
        <w:t>) avec possibilité de déplacement</w:t>
      </w:r>
      <w:r w:rsidR="00F05D00" w:rsidRPr="00F62B4B">
        <w:t xml:space="preserve">s </w:t>
      </w:r>
      <w:r w:rsidR="009F6FA4" w:rsidRPr="00F62B4B">
        <w:t xml:space="preserve">                                               </w:t>
      </w:r>
      <w:r w:rsidR="00664313" w:rsidRPr="00F62B4B">
        <w:t xml:space="preserve">            </w:t>
      </w:r>
      <w:r w:rsidR="00F05D00" w:rsidRPr="00F62B4B">
        <w:tab/>
      </w:r>
      <w:r w:rsidR="002C6407" w:rsidRPr="00F62B4B">
        <w:t>fréquent</w:t>
      </w:r>
      <w:r w:rsidR="00F05D00" w:rsidRPr="00F62B4B">
        <w:t>s</w:t>
      </w:r>
      <w:r w:rsidR="002C6407" w:rsidRPr="00F62B4B">
        <w:t xml:space="preserve"> </w:t>
      </w:r>
      <w:r w:rsidRPr="00F62B4B">
        <w:t>sur le terrain</w:t>
      </w:r>
    </w:p>
    <w:p w:rsidR="0083603A" w:rsidRPr="00F62B4B" w:rsidRDefault="00B349AE" w:rsidP="0083603A">
      <w:pPr>
        <w:tabs>
          <w:tab w:val="left" w:pos="2977"/>
        </w:tabs>
        <w:ind w:left="3119" w:hanging="3119"/>
        <w:jc w:val="both"/>
      </w:pPr>
      <w:r w:rsidRPr="00F62B4B">
        <w:t>Durée </w:t>
      </w:r>
      <w:r w:rsidR="00664313" w:rsidRPr="00F62B4B">
        <w:t xml:space="preserve">                                     </w:t>
      </w:r>
      <w:r w:rsidR="0083603A" w:rsidRPr="00F62B4B">
        <w:t>:</w:t>
      </w:r>
      <w:r w:rsidR="00664313" w:rsidRPr="00F62B4B">
        <w:t xml:space="preserve">          </w:t>
      </w:r>
      <w:r w:rsidR="0083603A" w:rsidRPr="00F62B4B">
        <w:t>1 an, renouvelable</w:t>
      </w:r>
    </w:p>
    <w:p w:rsidR="00295B31" w:rsidRPr="00F62B4B" w:rsidRDefault="00B349AE" w:rsidP="0083603A">
      <w:pPr>
        <w:tabs>
          <w:tab w:val="left" w:pos="2977"/>
        </w:tabs>
        <w:ind w:left="3119" w:hanging="3119"/>
        <w:jc w:val="both"/>
      </w:pPr>
      <w:r w:rsidRPr="00F62B4B">
        <w:t xml:space="preserve">Temps de Travail </w:t>
      </w:r>
      <w:r w:rsidR="00A51AB7" w:rsidRPr="00F62B4B">
        <w:t xml:space="preserve">             </w:t>
      </w:r>
      <w:r w:rsidR="00664313" w:rsidRPr="00F62B4B">
        <w:t xml:space="preserve">     </w:t>
      </w:r>
      <w:r w:rsidR="007F4D29" w:rsidRPr="00F62B4B">
        <w:t xml:space="preserve">: </w:t>
      </w:r>
      <w:r w:rsidR="00664313" w:rsidRPr="00F62B4B">
        <w:t xml:space="preserve">          </w:t>
      </w:r>
      <w:r w:rsidR="007F4D29" w:rsidRPr="00F62B4B">
        <w:t>70</w:t>
      </w:r>
      <w:r w:rsidR="00295B31" w:rsidRPr="00F62B4B">
        <w:t xml:space="preserve">% </w:t>
      </w:r>
      <w:r w:rsidR="002C6407" w:rsidRPr="00F62B4B">
        <w:t>D</w:t>
      </w:r>
      <w:r w:rsidR="00A51AB7" w:rsidRPr="00F62B4B">
        <w:t xml:space="preserve">irection </w:t>
      </w:r>
      <w:r w:rsidR="002C6407" w:rsidRPr="00F62B4B">
        <w:t>N</w:t>
      </w:r>
      <w:r w:rsidR="00A51AB7" w:rsidRPr="00F62B4B">
        <w:t xml:space="preserve">ationale de la </w:t>
      </w:r>
      <w:r w:rsidR="002C6407" w:rsidRPr="00F62B4B">
        <w:t>S</w:t>
      </w:r>
      <w:r w:rsidR="00A51AB7" w:rsidRPr="00F62B4B">
        <w:t>anté (DNS)</w:t>
      </w:r>
      <w:r w:rsidR="00295B31" w:rsidRPr="00F62B4B">
        <w:t>, 30% UNFPA</w:t>
      </w:r>
    </w:p>
    <w:p w:rsidR="00304C0C" w:rsidRPr="00F62B4B" w:rsidRDefault="00304C0C" w:rsidP="0083603A">
      <w:pPr>
        <w:tabs>
          <w:tab w:val="left" w:pos="2977"/>
        </w:tabs>
        <w:ind w:left="3119" w:hanging="3119"/>
        <w:jc w:val="both"/>
      </w:pPr>
      <w:r w:rsidRPr="00F62B4B">
        <w:t xml:space="preserve">Supervision et </w:t>
      </w:r>
      <w:r w:rsidR="00B349AE" w:rsidRPr="00F62B4B">
        <w:t>Évaluation</w:t>
      </w:r>
      <w:r w:rsidRPr="00F62B4B">
        <w:t xml:space="preserve"> des Performances : </w:t>
      </w:r>
      <w:r w:rsidR="002C6407" w:rsidRPr="00F62B4B">
        <w:t>DNS et UNFPA</w:t>
      </w:r>
    </w:p>
    <w:p w:rsidR="00B94985" w:rsidRPr="00F62B4B" w:rsidRDefault="00B94985" w:rsidP="0083603A">
      <w:pPr>
        <w:tabs>
          <w:tab w:val="left" w:pos="2977"/>
        </w:tabs>
        <w:ind w:left="3119" w:hanging="3119"/>
        <w:jc w:val="both"/>
      </w:pPr>
    </w:p>
    <w:p w:rsidR="0083603A" w:rsidRPr="00F62B4B" w:rsidRDefault="0083603A" w:rsidP="0083603A">
      <w:pPr>
        <w:pStyle w:val="Default"/>
        <w:jc w:val="both"/>
        <w:rPr>
          <w:rFonts w:ascii="Times New Roman" w:hAnsi="Times New Roman" w:cs="Times New Roman"/>
        </w:rPr>
      </w:pPr>
      <w:r w:rsidRPr="00F62B4B">
        <w:rPr>
          <w:rFonts w:ascii="Times New Roman" w:hAnsi="Times New Roman" w:cs="Times New Roman"/>
        </w:rPr>
        <w:t xml:space="preserve">Dans le cadre de la Coopération entre le </w:t>
      </w:r>
      <w:r w:rsidR="002C6407" w:rsidRPr="00F62B4B">
        <w:rPr>
          <w:rFonts w:ascii="Times New Roman" w:hAnsi="Times New Roman" w:cs="Times New Roman"/>
        </w:rPr>
        <w:t xml:space="preserve">Mali </w:t>
      </w:r>
      <w:r w:rsidRPr="00F62B4B">
        <w:rPr>
          <w:rFonts w:ascii="Times New Roman" w:hAnsi="Times New Roman" w:cs="Times New Roman"/>
        </w:rPr>
        <w:t xml:space="preserve">et le Fonds des Nations Unies pour la Population (UNFPA), un </w:t>
      </w:r>
      <w:r w:rsidR="007C2261" w:rsidRPr="00F62B4B">
        <w:rPr>
          <w:rFonts w:ascii="Times New Roman" w:hAnsi="Times New Roman" w:cs="Times New Roman"/>
        </w:rPr>
        <w:t>Septième</w:t>
      </w:r>
      <w:r w:rsidRPr="00F62B4B">
        <w:rPr>
          <w:rFonts w:ascii="Times New Roman" w:hAnsi="Times New Roman" w:cs="Times New Roman"/>
        </w:rPr>
        <w:t xml:space="preserve"> Programme a été élaboré et signé pour la période 20</w:t>
      </w:r>
      <w:r w:rsidR="007C2261" w:rsidRPr="00F62B4B">
        <w:rPr>
          <w:rFonts w:ascii="Times New Roman" w:hAnsi="Times New Roman" w:cs="Times New Roman"/>
        </w:rPr>
        <w:t>1</w:t>
      </w:r>
      <w:r w:rsidR="002C6407" w:rsidRPr="00F62B4B">
        <w:rPr>
          <w:rFonts w:ascii="Times New Roman" w:hAnsi="Times New Roman" w:cs="Times New Roman"/>
        </w:rPr>
        <w:t>5</w:t>
      </w:r>
      <w:r w:rsidR="007C2261" w:rsidRPr="00F62B4B">
        <w:rPr>
          <w:rFonts w:ascii="Times New Roman" w:hAnsi="Times New Roman" w:cs="Times New Roman"/>
        </w:rPr>
        <w:t>-201</w:t>
      </w:r>
      <w:r w:rsidR="002C6407" w:rsidRPr="00F62B4B">
        <w:rPr>
          <w:rFonts w:ascii="Times New Roman" w:hAnsi="Times New Roman" w:cs="Times New Roman"/>
        </w:rPr>
        <w:t>9</w:t>
      </w:r>
      <w:r w:rsidRPr="00F62B4B">
        <w:rPr>
          <w:rFonts w:ascii="Times New Roman" w:hAnsi="Times New Roman" w:cs="Times New Roman"/>
        </w:rPr>
        <w:t xml:space="preserve">. Le </w:t>
      </w:r>
      <w:r w:rsidR="00F62B4B">
        <w:t>7</w:t>
      </w:r>
      <w:r w:rsidR="00F62B4B">
        <w:rPr>
          <w:vertAlign w:val="superscript"/>
        </w:rPr>
        <w:t>ième</w:t>
      </w:r>
      <w:r w:rsidR="00F62B4B">
        <w:t xml:space="preserve"> </w:t>
      </w:r>
      <w:r w:rsidRPr="00F62B4B">
        <w:rPr>
          <w:rFonts w:ascii="Times New Roman" w:hAnsi="Times New Roman" w:cs="Times New Roman"/>
        </w:rPr>
        <w:t>P</w:t>
      </w:r>
      <w:r w:rsidR="000D5B17" w:rsidRPr="00F62B4B">
        <w:rPr>
          <w:rFonts w:ascii="Times New Roman" w:hAnsi="Times New Roman" w:cs="Times New Roman"/>
        </w:rPr>
        <w:t xml:space="preserve">rogramme s’articule </w:t>
      </w:r>
      <w:r w:rsidR="000E4A48" w:rsidRPr="00F62B4B">
        <w:rPr>
          <w:rFonts w:ascii="Times New Roman" w:hAnsi="Times New Roman" w:cs="Times New Roman"/>
        </w:rPr>
        <w:t>autour du</w:t>
      </w:r>
      <w:r w:rsidR="000D5B17" w:rsidRPr="00F62B4B">
        <w:rPr>
          <w:rFonts w:ascii="Times New Roman" w:hAnsi="Times New Roman" w:cs="Times New Roman"/>
        </w:rPr>
        <w:t xml:space="preserve"> </w:t>
      </w:r>
      <w:r w:rsidR="007C2261" w:rsidRPr="00F62B4B">
        <w:rPr>
          <w:rFonts w:ascii="Times New Roman" w:hAnsi="Times New Roman" w:cs="Times New Roman"/>
        </w:rPr>
        <w:t>Plan Cadre</w:t>
      </w:r>
      <w:r w:rsidR="00D61B89" w:rsidRPr="00F62B4B">
        <w:rPr>
          <w:rFonts w:ascii="Times New Roman" w:hAnsi="Times New Roman" w:cs="Times New Roman"/>
        </w:rPr>
        <w:t xml:space="preserve"> intégré </w:t>
      </w:r>
      <w:r w:rsidR="007C2261" w:rsidRPr="00F62B4B">
        <w:rPr>
          <w:rFonts w:ascii="Times New Roman" w:hAnsi="Times New Roman" w:cs="Times New Roman"/>
        </w:rPr>
        <w:t xml:space="preserve"> des Nations Unies pour </w:t>
      </w:r>
      <w:r w:rsidR="00D61B89" w:rsidRPr="00F62B4B">
        <w:rPr>
          <w:rFonts w:ascii="Times New Roman" w:hAnsi="Times New Roman" w:cs="Times New Roman"/>
        </w:rPr>
        <w:t xml:space="preserve">l’Aide au </w:t>
      </w:r>
      <w:r w:rsidR="007C2261" w:rsidRPr="00F62B4B">
        <w:rPr>
          <w:rFonts w:ascii="Times New Roman" w:hAnsi="Times New Roman" w:cs="Times New Roman"/>
        </w:rPr>
        <w:t xml:space="preserve"> Développement </w:t>
      </w:r>
      <w:r w:rsidR="00D61B89" w:rsidRPr="00F62B4B">
        <w:rPr>
          <w:rFonts w:ascii="Times New Roman" w:hAnsi="Times New Roman" w:cs="Times New Roman"/>
        </w:rPr>
        <w:t xml:space="preserve"> au Mali </w:t>
      </w:r>
      <w:r w:rsidR="007C2261" w:rsidRPr="00F62B4B">
        <w:rPr>
          <w:rFonts w:ascii="Times New Roman" w:hAnsi="Times New Roman" w:cs="Times New Roman"/>
        </w:rPr>
        <w:t xml:space="preserve"> </w:t>
      </w:r>
      <w:r w:rsidR="000E4A48" w:rsidRPr="00F62B4B">
        <w:rPr>
          <w:rFonts w:ascii="Times New Roman" w:hAnsi="Times New Roman" w:cs="Times New Roman"/>
        </w:rPr>
        <w:t xml:space="preserve">(UNDAF) </w:t>
      </w:r>
      <w:r w:rsidR="007C2261" w:rsidRPr="00F62B4B">
        <w:rPr>
          <w:rFonts w:ascii="Times New Roman" w:hAnsi="Times New Roman" w:cs="Times New Roman"/>
        </w:rPr>
        <w:t>201</w:t>
      </w:r>
      <w:r w:rsidR="002C6407" w:rsidRPr="00F62B4B">
        <w:rPr>
          <w:rFonts w:ascii="Times New Roman" w:hAnsi="Times New Roman" w:cs="Times New Roman"/>
        </w:rPr>
        <w:t>5</w:t>
      </w:r>
      <w:r w:rsidR="007C2261" w:rsidRPr="00F62B4B">
        <w:rPr>
          <w:rFonts w:ascii="Times New Roman" w:hAnsi="Times New Roman" w:cs="Times New Roman"/>
        </w:rPr>
        <w:t>-201</w:t>
      </w:r>
      <w:r w:rsidR="002C6407" w:rsidRPr="00F62B4B">
        <w:rPr>
          <w:rFonts w:ascii="Times New Roman" w:hAnsi="Times New Roman" w:cs="Times New Roman"/>
        </w:rPr>
        <w:t>9</w:t>
      </w:r>
      <w:r w:rsidR="000D5B17" w:rsidRPr="00F62B4B">
        <w:rPr>
          <w:rFonts w:ascii="Times New Roman" w:hAnsi="Times New Roman" w:cs="Times New Roman"/>
        </w:rPr>
        <w:t xml:space="preserve">, </w:t>
      </w:r>
      <w:r w:rsidR="000E4A48" w:rsidRPr="00F62B4B">
        <w:rPr>
          <w:rFonts w:ascii="Times New Roman" w:hAnsi="Times New Roman" w:cs="Times New Roman"/>
        </w:rPr>
        <w:t>du</w:t>
      </w:r>
      <w:r w:rsidR="000D5B17" w:rsidRPr="00F62B4B">
        <w:rPr>
          <w:rFonts w:ascii="Times New Roman" w:hAnsi="Times New Roman" w:cs="Times New Roman"/>
        </w:rPr>
        <w:t xml:space="preserve"> Plan </w:t>
      </w:r>
      <w:r w:rsidR="002C6407" w:rsidRPr="00F62B4B">
        <w:rPr>
          <w:rFonts w:ascii="Times New Roman" w:hAnsi="Times New Roman" w:cs="Times New Roman"/>
        </w:rPr>
        <w:t xml:space="preserve">National de Développement </w:t>
      </w:r>
      <w:r w:rsidR="007F4D29" w:rsidRPr="00F62B4B">
        <w:rPr>
          <w:rFonts w:ascii="Times New Roman" w:hAnsi="Times New Roman" w:cs="Times New Roman"/>
        </w:rPr>
        <w:t>Sanitaire,</w:t>
      </w:r>
      <w:r w:rsidRPr="00F62B4B">
        <w:rPr>
          <w:rFonts w:ascii="Times New Roman" w:hAnsi="Times New Roman" w:cs="Times New Roman"/>
        </w:rPr>
        <w:t xml:space="preserve"> </w:t>
      </w:r>
      <w:r w:rsidR="000E4A48" w:rsidRPr="00F62B4B">
        <w:rPr>
          <w:rFonts w:ascii="Times New Roman" w:hAnsi="Times New Roman" w:cs="Times New Roman"/>
        </w:rPr>
        <w:t xml:space="preserve">et </w:t>
      </w:r>
      <w:r w:rsidRPr="00F62B4B">
        <w:rPr>
          <w:rFonts w:ascii="Times New Roman" w:hAnsi="Times New Roman" w:cs="Times New Roman"/>
        </w:rPr>
        <w:t xml:space="preserve">sur les Objectifs </w:t>
      </w:r>
      <w:r w:rsidR="002C6407" w:rsidRPr="00F62B4B">
        <w:rPr>
          <w:rFonts w:ascii="Times New Roman" w:hAnsi="Times New Roman" w:cs="Times New Roman"/>
        </w:rPr>
        <w:t xml:space="preserve">de </w:t>
      </w:r>
      <w:r w:rsidR="00A51AB7" w:rsidRPr="00F62B4B">
        <w:rPr>
          <w:rFonts w:ascii="Times New Roman" w:hAnsi="Times New Roman" w:cs="Times New Roman"/>
        </w:rPr>
        <w:t>Développement</w:t>
      </w:r>
      <w:r w:rsidR="000E4A48" w:rsidRPr="00F62B4B">
        <w:rPr>
          <w:rFonts w:ascii="Times New Roman" w:hAnsi="Times New Roman" w:cs="Times New Roman"/>
        </w:rPr>
        <w:t xml:space="preserve"> Durable (ODD)</w:t>
      </w:r>
      <w:r w:rsidRPr="00F62B4B">
        <w:rPr>
          <w:rFonts w:ascii="Times New Roman" w:hAnsi="Times New Roman" w:cs="Times New Roman"/>
        </w:rPr>
        <w:t xml:space="preserve">. Le programme de coopération entre le </w:t>
      </w:r>
      <w:r w:rsidR="002C6407" w:rsidRPr="00F62B4B">
        <w:rPr>
          <w:rFonts w:ascii="Times New Roman" w:hAnsi="Times New Roman" w:cs="Times New Roman"/>
        </w:rPr>
        <w:t xml:space="preserve">Mali </w:t>
      </w:r>
      <w:r w:rsidRPr="00F62B4B">
        <w:rPr>
          <w:rFonts w:ascii="Times New Roman" w:hAnsi="Times New Roman" w:cs="Times New Roman"/>
        </w:rPr>
        <w:t xml:space="preserve">et UNFPA tire </w:t>
      </w:r>
      <w:r w:rsidR="000D5B17" w:rsidRPr="00F62B4B">
        <w:rPr>
          <w:rFonts w:ascii="Times New Roman" w:hAnsi="Times New Roman" w:cs="Times New Roman"/>
        </w:rPr>
        <w:t xml:space="preserve">aussi </w:t>
      </w:r>
      <w:r w:rsidRPr="00F62B4B">
        <w:rPr>
          <w:rFonts w:ascii="Times New Roman" w:hAnsi="Times New Roman" w:cs="Times New Roman"/>
        </w:rPr>
        <w:t>sa source du Programme d’Action de la Conférence Internationale sur la Population et le Développement (CIPD</w:t>
      </w:r>
      <w:r w:rsidR="000D5B17" w:rsidRPr="00F62B4B">
        <w:rPr>
          <w:rFonts w:ascii="Times New Roman" w:hAnsi="Times New Roman" w:cs="Times New Roman"/>
        </w:rPr>
        <w:t>)</w:t>
      </w:r>
      <w:r w:rsidRPr="00F62B4B">
        <w:rPr>
          <w:rFonts w:ascii="Times New Roman" w:hAnsi="Times New Roman" w:cs="Times New Roman"/>
        </w:rPr>
        <w:t xml:space="preserve">. </w:t>
      </w:r>
    </w:p>
    <w:p w:rsidR="0083603A" w:rsidRPr="00F62B4B" w:rsidRDefault="0083603A" w:rsidP="0083603A">
      <w:pPr>
        <w:tabs>
          <w:tab w:val="right" w:pos="8640"/>
        </w:tabs>
        <w:jc w:val="both"/>
      </w:pPr>
    </w:p>
    <w:p w:rsidR="0083603A" w:rsidRPr="00F62B4B" w:rsidRDefault="0083603A" w:rsidP="0083603A">
      <w:pPr>
        <w:tabs>
          <w:tab w:val="right" w:pos="8640"/>
        </w:tabs>
        <w:jc w:val="both"/>
      </w:pPr>
      <w:r w:rsidRPr="00F62B4B">
        <w:t xml:space="preserve">Le </w:t>
      </w:r>
      <w:r w:rsidR="00595B1B" w:rsidRPr="00F62B4B">
        <w:rPr>
          <w:lang w:val="fr-FR"/>
        </w:rPr>
        <w:t>7</w:t>
      </w:r>
      <w:r w:rsidR="00595B1B" w:rsidRPr="00F62B4B">
        <w:rPr>
          <w:vertAlign w:val="superscript"/>
          <w:lang w:val="fr-FR"/>
        </w:rPr>
        <w:t>ième</w:t>
      </w:r>
      <w:r w:rsidR="00595B1B" w:rsidRPr="00F62B4B">
        <w:rPr>
          <w:lang w:val="fr-FR"/>
        </w:rPr>
        <w:t xml:space="preserve"> </w:t>
      </w:r>
      <w:r w:rsidRPr="00F62B4B">
        <w:t xml:space="preserve">Programme </w:t>
      </w:r>
      <w:r w:rsidR="00306471" w:rsidRPr="00F62B4B">
        <w:t xml:space="preserve">participe du </w:t>
      </w:r>
      <w:r w:rsidR="000D5B17" w:rsidRPr="00F62B4B">
        <w:t>développement durable</w:t>
      </w:r>
      <w:r w:rsidRPr="00F62B4B">
        <w:t xml:space="preserve"> en ciblant  particulièrement les groupes vulnérables des zones défavorisées</w:t>
      </w:r>
      <w:r w:rsidR="000D5B17" w:rsidRPr="00F62B4B">
        <w:t xml:space="preserve"> tels que les femmes, les adolescents, les jeunes</w:t>
      </w:r>
      <w:r w:rsidRPr="00F62B4B">
        <w:t>, à travers</w:t>
      </w:r>
      <w:r w:rsidR="00306471" w:rsidRPr="00F62B4B">
        <w:t> : i)</w:t>
      </w:r>
      <w:r w:rsidRPr="00F62B4B">
        <w:t xml:space="preserve"> la promotion des droits humains</w:t>
      </w:r>
      <w:r w:rsidR="000D5B17" w:rsidRPr="00F62B4B">
        <w:t xml:space="preserve"> surtout ceux liés à la santé sexuelle et reproductive</w:t>
      </w:r>
      <w:r w:rsidRPr="00F62B4B">
        <w:t xml:space="preserve">, </w:t>
      </w:r>
      <w:r w:rsidR="00306471" w:rsidRPr="00F62B4B">
        <w:t xml:space="preserve">ii) </w:t>
      </w:r>
      <w:r w:rsidR="000D5B17" w:rsidRPr="00F62B4B">
        <w:t xml:space="preserve">la baisse de la mortalité maternelle, la planification familiale, </w:t>
      </w:r>
      <w:r w:rsidR="00306471" w:rsidRPr="00F62B4B">
        <w:t xml:space="preserve">iii) </w:t>
      </w:r>
      <w:r w:rsidR="000D5B17" w:rsidRPr="00F62B4B">
        <w:t>l’</w:t>
      </w:r>
      <w:r w:rsidR="00306471" w:rsidRPr="00F62B4B">
        <w:t>autono</w:t>
      </w:r>
      <w:r w:rsidR="000D5B17" w:rsidRPr="00F62B4B">
        <w:t xml:space="preserve">misation des femmes et </w:t>
      </w:r>
      <w:r w:rsidRPr="00F62B4B">
        <w:t xml:space="preserve">l’équité de genre </w:t>
      </w:r>
      <w:r w:rsidR="000D5B17" w:rsidRPr="00F62B4B">
        <w:t xml:space="preserve">afin faciliter l’accès universel aux services </w:t>
      </w:r>
      <w:r w:rsidR="00306471" w:rsidRPr="00F62B4B">
        <w:t>de santé reproductive et sexuelle</w:t>
      </w:r>
      <w:r w:rsidRPr="00F62B4B">
        <w:t xml:space="preserve">. </w:t>
      </w:r>
    </w:p>
    <w:p w:rsidR="00B94985" w:rsidRPr="00F62B4B" w:rsidRDefault="00B94985" w:rsidP="0083603A">
      <w:pPr>
        <w:tabs>
          <w:tab w:val="right" w:pos="8640"/>
        </w:tabs>
        <w:jc w:val="both"/>
      </w:pPr>
    </w:p>
    <w:p w:rsidR="00B94985" w:rsidRPr="00F62B4B" w:rsidRDefault="00B94985" w:rsidP="00B94985">
      <w:pPr>
        <w:jc w:val="both"/>
        <w:rPr>
          <w:b/>
          <w:lang w:val="fr-FR"/>
        </w:rPr>
      </w:pPr>
      <w:r w:rsidRPr="00F62B4B">
        <w:rPr>
          <w:b/>
          <w:lang w:val="fr-FR"/>
        </w:rPr>
        <w:t>Résumé des fonctions</w:t>
      </w:r>
    </w:p>
    <w:p w:rsidR="00B94985" w:rsidRPr="00F62B4B" w:rsidRDefault="00B94985" w:rsidP="00B94985">
      <w:pPr>
        <w:jc w:val="both"/>
        <w:rPr>
          <w:b/>
          <w:u w:val="single"/>
          <w:lang w:val="fr-FR"/>
        </w:rPr>
      </w:pPr>
    </w:p>
    <w:p w:rsidR="00B94985" w:rsidRPr="00F62B4B" w:rsidRDefault="00B94985" w:rsidP="00B94985">
      <w:pPr>
        <w:jc w:val="both"/>
        <w:rPr>
          <w:lang w:val="fr-FR"/>
        </w:rPr>
      </w:pPr>
      <w:r w:rsidRPr="00F62B4B">
        <w:rPr>
          <w:lang w:val="fr-FR"/>
        </w:rPr>
        <w:t xml:space="preserve">Sous la conduite du Directeur </w:t>
      </w:r>
      <w:r w:rsidR="002C6407" w:rsidRPr="00F62B4B">
        <w:rPr>
          <w:lang w:val="fr-FR"/>
        </w:rPr>
        <w:t xml:space="preserve">National </w:t>
      </w:r>
      <w:r w:rsidRPr="00F62B4B">
        <w:rPr>
          <w:lang w:val="fr-FR"/>
        </w:rPr>
        <w:t>de la Santé  et du Représentant Résident A</w:t>
      </w:r>
      <w:r w:rsidR="002C6407" w:rsidRPr="00F62B4B">
        <w:rPr>
          <w:lang w:val="fr-FR"/>
        </w:rPr>
        <w:t xml:space="preserve">djoint </w:t>
      </w:r>
      <w:r w:rsidRPr="00F62B4B">
        <w:rPr>
          <w:lang w:val="fr-FR"/>
        </w:rPr>
        <w:t xml:space="preserve"> de l’UNFPA</w:t>
      </w:r>
      <w:r w:rsidR="00304C0C" w:rsidRPr="00F62B4B">
        <w:rPr>
          <w:lang w:val="fr-FR"/>
        </w:rPr>
        <w:t>,</w:t>
      </w:r>
      <w:r w:rsidRPr="00F62B4B">
        <w:rPr>
          <w:lang w:val="fr-FR"/>
        </w:rPr>
        <w:t xml:space="preserve"> en collaboration étroite avec le personnel </w:t>
      </w:r>
      <w:r w:rsidR="00304C0C" w:rsidRPr="00F62B4B">
        <w:rPr>
          <w:lang w:val="fr-FR"/>
        </w:rPr>
        <w:t xml:space="preserve">technique, </w:t>
      </w:r>
      <w:r w:rsidRPr="00F62B4B">
        <w:rPr>
          <w:lang w:val="fr-FR"/>
        </w:rPr>
        <w:t>administratif et financier de la D</w:t>
      </w:r>
      <w:r w:rsidR="002C6407" w:rsidRPr="00F62B4B">
        <w:rPr>
          <w:lang w:val="fr-FR"/>
        </w:rPr>
        <w:t>N</w:t>
      </w:r>
      <w:r w:rsidRPr="00F62B4B">
        <w:rPr>
          <w:lang w:val="fr-FR"/>
        </w:rPr>
        <w:t>S</w:t>
      </w:r>
      <w:r w:rsidR="00304C0C" w:rsidRPr="00F62B4B">
        <w:rPr>
          <w:lang w:val="fr-FR"/>
        </w:rPr>
        <w:t>,</w:t>
      </w:r>
      <w:r w:rsidR="00D61B89" w:rsidRPr="00F62B4B">
        <w:rPr>
          <w:lang w:val="fr-FR"/>
        </w:rPr>
        <w:t xml:space="preserve"> </w:t>
      </w:r>
      <w:r w:rsidR="00304C0C" w:rsidRPr="00F62B4B">
        <w:rPr>
          <w:lang w:val="fr-FR"/>
        </w:rPr>
        <w:t>l</w:t>
      </w:r>
      <w:r w:rsidRPr="00F62B4B">
        <w:rPr>
          <w:lang w:val="fr-FR"/>
        </w:rPr>
        <w:t>es chargés de programmes</w:t>
      </w:r>
      <w:r w:rsidR="00304C0C" w:rsidRPr="00F62B4B">
        <w:rPr>
          <w:lang w:val="fr-FR"/>
        </w:rPr>
        <w:t xml:space="preserve"> de UNFPA</w:t>
      </w:r>
      <w:r w:rsidRPr="00F62B4B">
        <w:rPr>
          <w:lang w:val="fr-FR"/>
        </w:rPr>
        <w:t xml:space="preserve">, </w:t>
      </w:r>
      <w:r w:rsidR="00304C0C" w:rsidRPr="00F62B4B">
        <w:rPr>
          <w:lang w:val="fr-FR"/>
        </w:rPr>
        <w:t xml:space="preserve">ainsi que </w:t>
      </w:r>
      <w:r w:rsidRPr="00F62B4B">
        <w:rPr>
          <w:lang w:val="fr-FR"/>
        </w:rPr>
        <w:t xml:space="preserve">les </w:t>
      </w:r>
      <w:r w:rsidR="00304C0C" w:rsidRPr="00F62B4B">
        <w:rPr>
          <w:lang w:val="fr-FR"/>
        </w:rPr>
        <w:t>responsables/a</w:t>
      </w:r>
      <w:r w:rsidRPr="00F62B4B">
        <w:rPr>
          <w:lang w:val="fr-FR"/>
        </w:rPr>
        <w:t>ssistant</w:t>
      </w:r>
      <w:r w:rsidR="00304C0C" w:rsidRPr="00F62B4B">
        <w:rPr>
          <w:lang w:val="fr-FR"/>
        </w:rPr>
        <w:t>s a</w:t>
      </w:r>
      <w:r w:rsidRPr="00F62B4B">
        <w:rPr>
          <w:lang w:val="fr-FR"/>
        </w:rPr>
        <w:t>dministratif</w:t>
      </w:r>
      <w:r w:rsidR="00304C0C" w:rsidRPr="00F62B4B">
        <w:rPr>
          <w:lang w:val="fr-FR"/>
        </w:rPr>
        <w:t>s et f</w:t>
      </w:r>
      <w:r w:rsidRPr="00F62B4B">
        <w:rPr>
          <w:lang w:val="fr-FR"/>
        </w:rPr>
        <w:t>inancier</w:t>
      </w:r>
      <w:r w:rsidR="00304C0C" w:rsidRPr="00F62B4B">
        <w:rPr>
          <w:lang w:val="fr-FR"/>
        </w:rPr>
        <w:t>s du Programme,</w:t>
      </w:r>
      <w:r w:rsidR="00E166FA" w:rsidRPr="00F62B4B">
        <w:rPr>
          <w:lang w:val="fr-FR"/>
        </w:rPr>
        <w:t xml:space="preserve"> </w:t>
      </w:r>
      <w:r w:rsidR="00595B1B" w:rsidRPr="00F62B4B">
        <w:rPr>
          <w:lang w:val="fr-FR"/>
        </w:rPr>
        <w:t xml:space="preserve">le </w:t>
      </w:r>
      <w:r w:rsidR="00595B1B" w:rsidRPr="00F62B4B">
        <w:t>Gestionnaire des Programmes de Santé de la Reproduction</w:t>
      </w:r>
      <w:r w:rsidR="00595B1B" w:rsidRPr="00F62B4B">
        <w:rPr>
          <w:lang w:val="fr-FR"/>
        </w:rPr>
        <w:t xml:space="preserve"> </w:t>
      </w:r>
      <w:r w:rsidR="00304C0C" w:rsidRPr="00F62B4B">
        <w:rPr>
          <w:lang w:val="fr-FR"/>
        </w:rPr>
        <w:t>fourni</w:t>
      </w:r>
      <w:r w:rsidRPr="00F62B4B">
        <w:rPr>
          <w:lang w:val="fr-FR"/>
        </w:rPr>
        <w:t xml:space="preserve">t une assistance dans la gestion </w:t>
      </w:r>
      <w:r w:rsidR="00304C0C" w:rsidRPr="00F62B4B">
        <w:rPr>
          <w:lang w:val="fr-FR"/>
        </w:rPr>
        <w:t xml:space="preserve">technique, programmatique et </w:t>
      </w:r>
      <w:r w:rsidRPr="00F62B4B">
        <w:rPr>
          <w:lang w:val="fr-FR"/>
        </w:rPr>
        <w:t xml:space="preserve">opérationnelle </w:t>
      </w:r>
      <w:r w:rsidR="00304C0C" w:rsidRPr="00F62B4B">
        <w:rPr>
          <w:lang w:val="fr-FR"/>
        </w:rPr>
        <w:t>du</w:t>
      </w:r>
      <w:r w:rsidRPr="00F62B4B">
        <w:rPr>
          <w:lang w:val="fr-FR"/>
        </w:rPr>
        <w:t xml:space="preserve"> </w:t>
      </w:r>
      <w:r w:rsidR="00985789" w:rsidRPr="00F62B4B">
        <w:rPr>
          <w:lang w:val="fr-FR"/>
        </w:rPr>
        <w:t>Programme de Travail Annuel (PTA) de</w:t>
      </w:r>
      <w:r w:rsidRPr="00F62B4B">
        <w:rPr>
          <w:lang w:val="fr-FR"/>
        </w:rPr>
        <w:t xml:space="preserve"> </w:t>
      </w:r>
      <w:r w:rsidR="00304C0C" w:rsidRPr="00F62B4B">
        <w:rPr>
          <w:lang w:val="fr-FR"/>
        </w:rPr>
        <w:t xml:space="preserve">Santé </w:t>
      </w:r>
      <w:r w:rsidRPr="00F62B4B">
        <w:rPr>
          <w:lang w:val="fr-FR"/>
        </w:rPr>
        <w:t>du 7</w:t>
      </w:r>
      <w:r w:rsidRPr="00F62B4B">
        <w:rPr>
          <w:vertAlign w:val="superscript"/>
          <w:lang w:val="fr-FR"/>
        </w:rPr>
        <w:t>ième</w:t>
      </w:r>
      <w:r w:rsidRPr="00F62B4B">
        <w:rPr>
          <w:lang w:val="fr-FR"/>
        </w:rPr>
        <w:t xml:space="preserve"> Programme du Ministère de la Santé. </w:t>
      </w:r>
    </w:p>
    <w:p w:rsidR="00B94985" w:rsidRPr="00F62B4B" w:rsidRDefault="00B94985" w:rsidP="00B94985">
      <w:pPr>
        <w:jc w:val="both"/>
        <w:rPr>
          <w:lang w:val="fr-FR"/>
        </w:rPr>
      </w:pPr>
    </w:p>
    <w:p w:rsidR="00006C0A" w:rsidRPr="00F62B4B" w:rsidRDefault="00B94985" w:rsidP="00B94985">
      <w:pPr>
        <w:pStyle w:val="BodyText"/>
        <w:jc w:val="both"/>
        <w:rPr>
          <w:sz w:val="24"/>
          <w:szCs w:val="24"/>
          <w:lang w:val="fr-FR"/>
        </w:rPr>
      </w:pPr>
      <w:r w:rsidRPr="00F62B4B">
        <w:rPr>
          <w:sz w:val="24"/>
          <w:szCs w:val="24"/>
          <w:lang w:val="fr-FR"/>
        </w:rPr>
        <w:t>Il appuie la fourniture des services de qualité en adoptant une approche orientée vers les clients et axée sur les résultats par la maîtrise de toute la réglementation, du processus et des procédures appropriés.</w:t>
      </w:r>
    </w:p>
    <w:p w:rsidR="00006C0A" w:rsidRPr="00F62B4B" w:rsidRDefault="00985789" w:rsidP="00985789">
      <w:pPr>
        <w:pStyle w:val="BodyText"/>
        <w:tabs>
          <w:tab w:val="left" w:pos="3660"/>
        </w:tabs>
        <w:jc w:val="both"/>
        <w:rPr>
          <w:sz w:val="24"/>
          <w:szCs w:val="24"/>
          <w:lang w:val="fr-FR"/>
        </w:rPr>
      </w:pPr>
      <w:r w:rsidRPr="00F62B4B">
        <w:rPr>
          <w:sz w:val="24"/>
          <w:szCs w:val="24"/>
          <w:lang w:val="fr-FR"/>
        </w:rPr>
        <w:tab/>
      </w:r>
    </w:p>
    <w:p w:rsidR="000520BC" w:rsidRPr="00F62B4B" w:rsidRDefault="0083603A" w:rsidP="001B6BF3">
      <w:pPr>
        <w:jc w:val="both"/>
        <w:rPr>
          <w:b/>
        </w:rPr>
      </w:pPr>
      <w:bookmarkStart w:id="1" w:name="_Toc74721797"/>
      <w:bookmarkStart w:id="2" w:name="_Toc74988511"/>
      <w:bookmarkStart w:id="3" w:name="_Toc74989975"/>
      <w:bookmarkStart w:id="4" w:name="_Toc117404102"/>
      <w:bookmarkStart w:id="5" w:name="_Toc143303967"/>
      <w:bookmarkStart w:id="6" w:name="_Toc162332773"/>
      <w:r w:rsidRPr="00F62B4B">
        <w:rPr>
          <w:b/>
        </w:rPr>
        <w:t xml:space="preserve">Responsabilités </w:t>
      </w:r>
      <w:bookmarkEnd w:id="1"/>
      <w:bookmarkEnd w:id="2"/>
      <w:bookmarkEnd w:id="3"/>
      <w:bookmarkEnd w:id="4"/>
      <w:bookmarkEnd w:id="5"/>
      <w:bookmarkEnd w:id="6"/>
      <w:r w:rsidR="001B6BF3" w:rsidRPr="00F62B4B">
        <w:rPr>
          <w:b/>
        </w:rPr>
        <w:t>générales du</w:t>
      </w:r>
      <w:r w:rsidR="00985789" w:rsidRPr="00F62B4B">
        <w:rPr>
          <w:b/>
        </w:rPr>
        <w:t xml:space="preserve"> Gestionnaire des Programmes de Santé de la Reproduction</w:t>
      </w:r>
    </w:p>
    <w:p w:rsidR="001B6BF3" w:rsidRPr="00F62B4B" w:rsidRDefault="001B6BF3" w:rsidP="001B6BF3">
      <w:pPr>
        <w:jc w:val="both"/>
        <w:rPr>
          <w:b/>
        </w:rPr>
      </w:pPr>
    </w:p>
    <w:p w:rsidR="00346B3D" w:rsidRPr="00F62B4B" w:rsidRDefault="00650AEE" w:rsidP="00B9736B">
      <w:pPr>
        <w:tabs>
          <w:tab w:val="num" w:pos="360"/>
        </w:tabs>
        <w:jc w:val="both"/>
      </w:pPr>
      <w:r w:rsidRPr="00F62B4B">
        <w:rPr>
          <w:lang w:val="fr-FR"/>
        </w:rPr>
        <w:t xml:space="preserve">Le </w:t>
      </w:r>
      <w:r w:rsidRPr="00F62B4B">
        <w:t>Gestionnaire des Programmes de Santé de la Reproduction</w:t>
      </w:r>
      <w:r w:rsidRPr="00F62B4B">
        <w:rPr>
          <w:lang w:val="fr-FR"/>
        </w:rPr>
        <w:t xml:space="preserve"> </w:t>
      </w:r>
      <w:r w:rsidR="00306471" w:rsidRPr="00F62B4B">
        <w:t>assiste</w:t>
      </w:r>
      <w:r w:rsidR="0083603A" w:rsidRPr="00F62B4B">
        <w:t xml:space="preserve"> la </w:t>
      </w:r>
      <w:r w:rsidR="00306471" w:rsidRPr="00F62B4B">
        <w:t>D</w:t>
      </w:r>
      <w:r w:rsidR="002C6407" w:rsidRPr="00F62B4B">
        <w:t>N</w:t>
      </w:r>
      <w:r w:rsidR="00306471" w:rsidRPr="00F62B4B">
        <w:t xml:space="preserve">S </w:t>
      </w:r>
      <w:r w:rsidR="0083603A" w:rsidRPr="00F62B4B">
        <w:t>dans l</w:t>
      </w:r>
      <w:r w:rsidRPr="00F62B4B">
        <w:t>a mise en œuvre</w:t>
      </w:r>
      <w:r w:rsidR="00306471" w:rsidRPr="00F62B4B">
        <w:t xml:space="preserve"> des activités </w:t>
      </w:r>
      <w:r w:rsidR="000520BC" w:rsidRPr="00F62B4B">
        <w:t xml:space="preserve">de son plan de </w:t>
      </w:r>
      <w:r w:rsidR="00B65AEC" w:rsidRPr="00F62B4B">
        <w:t xml:space="preserve">travail dans le cadre du </w:t>
      </w:r>
      <w:r w:rsidR="00346B3D" w:rsidRPr="00F62B4B">
        <w:rPr>
          <w:lang w:val="fr-FR"/>
        </w:rPr>
        <w:t>7</w:t>
      </w:r>
      <w:r w:rsidR="00346B3D" w:rsidRPr="00F62B4B">
        <w:rPr>
          <w:vertAlign w:val="superscript"/>
          <w:lang w:val="fr-FR"/>
        </w:rPr>
        <w:t>ième</w:t>
      </w:r>
      <w:r w:rsidR="00346B3D" w:rsidRPr="00F62B4B">
        <w:rPr>
          <w:lang w:val="fr-FR"/>
        </w:rPr>
        <w:t xml:space="preserve"> </w:t>
      </w:r>
      <w:r w:rsidR="00B65AEC" w:rsidRPr="00F62B4B">
        <w:t xml:space="preserve">programme. </w:t>
      </w:r>
    </w:p>
    <w:p w:rsidR="0083603A" w:rsidRPr="00F62B4B" w:rsidRDefault="0083603A" w:rsidP="00650AEE">
      <w:pPr>
        <w:tabs>
          <w:tab w:val="num" w:pos="360"/>
        </w:tabs>
      </w:pPr>
      <w:r w:rsidRPr="00F62B4B">
        <w:tab/>
      </w:r>
    </w:p>
    <w:p w:rsidR="0083603A" w:rsidRPr="00F62B4B" w:rsidRDefault="00304C0C" w:rsidP="0083603A">
      <w:pPr>
        <w:tabs>
          <w:tab w:val="left" w:pos="1701"/>
        </w:tabs>
        <w:jc w:val="both"/>
      </w:pPr>
      <w:r w:rsidRPr="00F62B4B">
        <w:t>S</w:t>
      </w:r>
      <w:r w:rsidR="0083603A" w:rsidRPr="00F62B4B">
        <w:t xml:space="preserve">ous la supervision du Directeur de la </w:t>
      </w:r>
      <w:r w:rsidR="00306471" w:rsidRPr="00F62B4B">
        <w:t>D</w:t>
      </w:r>
      <w:r w:rsidR="002C6407" w:rsidRPr="00F62B4B">
        <w:t>N</w:t>
      </w:r>
      <w:r w:rsidR="00306471" w:rsidRPr="00F62B4B">
        <w:t>S</w:t>
      </w:r>
      <w:r w:rsidR="0083603A" w:rsidRPr="00F62B4B">
        <w:t xml:space="preserve"> et de </w:t>
      </w:r>
      <w:r w:rsidR="002C6407" w:rsidRPr="00F62B4B">
        <w:t xml:space="preserve">du Représentant </w:t>
      </w:r>
      <w:r w:rsidR="00D61B89" w:rsidRPr="00F62B4B">
        <w:t xml:space="preserve">Adjoint </w:t>
      </w:r>
      <w:r w:rsidR="0083603A" w:rsidRPr="00F62B4B">
        <w:t xml:space="preserve"> de l’UNFPA, </w:t>
      </w:r>
      <w:r w:rsidR="00346B3D" w:rsidRPr="00F62B4B">
        <w:rPr>
          <w:lang w:val="fr-FR"/>
        </w:rPr>
        <w:t xml:space="preserve">le </w:t>
      </w:r>
      <w:r w:rsidR="00346B3D" w:rsidRPr="00F62B4B">
        <w:t>Gestionnaire des Programmes de Santé de la Reproduction</w:t>
      </w:r>
      <w:r w:rsidRPr="00F62B4B">
        <w:t xml:space="preserve">  </w:t>
      </w:r>
      <w:r w:rsidR="00E166FA" w:rsidRPr="00F62B4B">
        <w:t>assure le suivi</w:t>
      </w:r>
      <w:r w:rsidRPr="00F62B4B">
        <w:t xml:space="preserve"> </w:t>
      </w:r>
      <w:r w:rsidR="0083603A" w:rsidRPr="00F62B4B">
        <w:t xml:space="preserve">du pilotage opérationnel du </w:t>
      </w:r>
      <w:r w:rsidR="00306471" w:rsidRPr="00F62B4B">
        <w:t>PTA Santé</w:t>
      </w:r>
      <w:r w:rsidR="00E166FA" w:rsidRPr="00F62B4B">
        <w:t xml:space="preserve"> notamment </w:t>
      </w:r>
      <w:r w:rsidR="0083603A" w:rsidRPr="00F62B4B">
        <w:t xml:space="preserve">l’exécution technique, et financière du </w:t>
      </w:r>
      <w:r w:rsidRPr="00F62B4B">
        <w:t>PTA Santé</w:t>
      </w:r>
      <w:r w:rsidR="00E166FA" w:rsidRPr="00F62B4B">
        <w:t xml:space="preserve"> </w:t>
      </w:r>
      <w:r w:rsidR="00306471" w:rsidRPr="00F62B4B">
        <w:t xml:space="preserve">conformément aux </w:t>
      </w:r>
      <w:r w:rsidR="004F070C" w:rsidRPr="00F62B4B">
        <w:t xml:space="preserve">exigences et </w:t>
      </w:r>
      <w:r w:rsidR="00306471" w:rsidRPr="00F62B4B">
        <w:t>modalités de l’Exécution Nationale</w:t>
      </w:r>
      <w:r w:rsidR="0083603A" w:rsidRPr="00F62B4B">
        <w:t>.</w:t>
      </w:r>
    </w:p>
    <w:p w:rsidR="0083603A" w:rsidRDefault="0083603A" w:rsidP="0083603A">
      <w:pPr>
        <w:jc w:val="both"/>
      </w:pPr>
    </w:p>
    <w:p w:rsidR="00F72DDA" w:rsidRDefault="00F72DDA" w:rsidP="0083603A">
      <w:pPr>
        <w:jc w:val="both"/>
      </w:pPr>
    </w:p>
    <w:p w:rsidR="00F72DDA" w:rsidRPr="00F62B4B" w:rsidRDefault="00F72DDA" w:rsidP="0083603A">
      <w:pPr>
        <w:jc w:val="both"/>
      </w:pPr>
    </w:p>
    <w:p w:rsidR="00402421" w:rsidRPr="00F62B4B" w:rsidRDefault="00346B3D" w:rsidP="0083603A">
      <w:pPr>
        <w:jc w:val="both"/>
      </w:pPr>
      <w:r w:rsidRPr="00F62B4B">
        <w:lastRenderedPageBreak/>
        <w:t>Il/Elle fait équipe avec l’Assistant Administratif et Financier en charge des programmes UNFPA.</w:t>
      </w:r>
    </w:p>
    <w:p w:rsidR="00F72DDA" w:rsidRDefault="00F72DDA" w:rsidP="00F62B4B">
      <w:pPr>
        <w:pStyle w:val="BodyText3"/>
        <w:spacing w:after="0"/>
        <w:rPr>
          <w:b/>
          <w:sz w:val="24"/>
          <w:szCs w:val="24"/>
        </w:rPr>
      </w:pPr>
    </w:p>
    <w:p w:rsidR="0083603A" w:rsidRPr="00F62B4B" w:rsidRDefault="001B6BF3" w:rsidP="00F62B4B">
      <w:pPr>
        <w:pStyle w:val="BodyText3"/>
        <w:spacing w:after="0"/>
        <w:rPr>
          <w:b/>
          <w:sz w:val="24"/>
          <w:szCs w:val="24"/>
        </w:rPr>
      </w:pPr>
      <w:r w:rsidRPr="00F62B4B">
        <w:rPr>
          <w:b/>
          <w:sz w:val="24"/>
          <w:szCs w:val="24"/>
        </w:rPr>
        <w:t>Taches spécifiques du</w:t>
      </w:r>
      <w:r w:rsidR="00346B3D" w:rsidRPr="00F62B4B">
        <w:rPr>
          <w:b/>
          <w:sz w:val="24"/>
          <w:szCs w:val="24"/>
        </w:rPr>
        <w:t xml:space="preserve"> Gestionnaire des Programmes de Santé de la Reproduction </w:t>
      </w:r>
      <w:r w:rsidR="0083603A" w:rsidRPr="00F62B4B">
        <w:rPr>
          <w:b/>
          <w:sz w:val="24"/>
          <w:szCs w:val="24"/>
        </w:rPr>
        <w:t>:</w:t>
      </w:r>
    </w:p>
    <w:p w:rsidR="00F62B4B" w:rsidRPr="00F62B4B" w:rsidRDefault="00F62B4B" w:rsidP="00F62B4B">
      <w:pPr>
        <w:pStyle w:val="BodyText3"/>
        <w:spacing w:after="0"/>
        <w:rPr>
          <w:b/>
          <w:sz w:val="24"/>
          <w:szCs w:val="24"/>
        </w:rPr>
      </w:pPr>
    </w:p>
    <w:p w:rsidR="00DC1319" w:rsidRPr="00F62B4B" w:rsidRDefault="00E166FA" w:rsidP="00F62B4B">
      <w:pPr>
        <w:numPr>
          <w:ilvl w:val="0"/>
          <w:numId w:val="1"/>
        </w:numPr>
        <w:jc w:val="both"/>
      </w:pPr>
      <w:r w:rsidRPr="00F62B4B">
        <w:t>Participer à</w:t>
      </w:r>
      <w:r w:rsidR="00DC1319" w:rsidRPr="00F62B4B">
        <w:t xml:space="preserve"> l’élaboration des PTAs de la D</w:t>
      </w:r>
      <w:r w:rsidR="002C6407" w:rsidRPr="00F62B4B">
        <w:t>N</w:t>
      </w:r>
      <w:r w:rsidR="00DC1319" w:rsidRPr="00F62B4B">
        <w:t xml:space="preserve">S et des </w:t>
      </w:r>
      <w:r w:rsidR="002C6407" w:rsidRPr="00F62B4B">
        <w:t xml:space="preserve">Directions </w:t>
      </w:r>
      <w:r w:rsidR="00DC1319" w:rsidRPr="00F62B4B">
        <w:t>Régi</w:t>
      </w:r>
      <w:r w:rsidR="00E17A5B" w:rsidRPr="00F62B4B">
        <w:t xml:space="preserve">ons </w:t>
      </w:r>
      <w:r w:rsidR="002C6407" w:rsidRPr="00F62B4B">
        <w:t xml:space="preserve">de la Santé </w:t>
      </w:r>
      <w:r w:rsidR="004F070C" w:rsidRPr="00F62B4B">
        <w:t>et assure</w:t>
      </w:r>
      <w:r w:rsidRPr="00F62B4B">
        <w:t>r</w:t>
      </w:r>
      <w:r w:rsidR="004F070C" w:rsidRPr="00F62B4B">
        <w:t xml:space="preserve"> </w:t>
      </w:r>
      <w:r w:rsidR="00E17A5B" w:rsidRPr="00F62B4B">
        <w:t xml:space="preserve">que leur signature </w:t>
      </w:r>
      <w:r w:rsidR="004F070C" w:rsidRPr="00F62B4B">
        <w:t xml:space="preserve">est réalisée </w:t>
      </w:r>
      <w:r w:rsidR="00346B3D" w:rsidRPr="00F62B4B">
        <w:t>selon le calendrier prevu</w:t>
      </w:r>
      <w:r w:rsidR="002C6407" w:rsidRPr="00F62B4B">
        <w:t>. Il</w:t>
      </w:r>
      <w:r w:rsidR="00346B3D" w:rsidRPr="00F62B4B">
        <w:t>/Elle</w:t>
      </w:r>
      <w:r w:rsidR="002C6407" w:rsidRPr="00F62B4B">
        <w:t xml:space="preserve"> doit par ailleurs participer aux exercices de planification du Ministère de la santé et rechercher une articulation stratégique avec les PTAs de UNFPA</w:t>
      </w:r>
      <w:r w:rsidR="00346B3D" w:rsidRPr="00F62B4B">
        <w:t>;</w:t>
      </w:r>
    </w:p>
    <w:p w:rsidR="0083603A" w:rsidRPr="00F62B4B" w:rsidRDefault="00E166FA" w:rsidP="00F62B4B">
      <w:pPr>
        <w:numPr>
          <w:ilvl w:val="0"/>
          <w:numId w:val="1"/>
        </w:numPr>
        <w:jc w:val="both"/>
      </w:pPr>
      <w:r w:rsidRPr="00F62B4B">
        <w:t xml:space="preserve">Assurer le suivi de la </w:t>
      </w:r>
      <w:r w:rsidR="00DC342B" w:rsidRPr="00F62B4B">
        <w:t xml:space="preserve">préparation et la mise en œuvre </w:t>
      </w:r>
      <w:r w:rsidR="0083603A" w:rsidRPr="00F62B4B">
        <w:t xml:space="preserve">des activités </w:t>
      </w:r>
      <w:r w:rsidR="00DC342B" w:rsidRPr="00F62B4B">
        <w:t xml:space="preserve">des </w:t>
      </w:r>
      <w:r w:rsidR="00346B3D" w:rsidRPr="00F62B4B">
        <w:t>PTAs t</w:t>
      </w:r>
      <w:r w:rsidR="00DC342B" w:rsidRPr="00F62B4B">
        <w:t xml:space="preserve">rimestriels et </w:t>
      </w:r>
      <w:r w:rsidR="00346B3D" w:rsidRPr="00F62B4B">
        <w:t>a</w:t>
      </w:r>
      <w:r w:rsidR="00DC342B" w:rsidRPr="00F62B4B">
        <w:t xml:space="preserve">nnuels (PTA) </w:t>
      </w:r>
      <w:r w:rsidR="00346B3D" w:rsidRPr="00F62B4B">
        <w:t>entre l’</w:t>
      </w:r>
      <w:r w:rsidRPr="00F62B4B">
        <w:t>UNFPA</w:t>
      </w:r>
      <w:r w:rsidR="00346B3D" w:rsidRPr="00F62B4B">
        <w:t xml:space="preserve"> et le</w:t>
      </w:r>
      <w:r w:rsidRPr="00F62B4B">
        <w:t xml:space="preserve"> M</w:t>
      </w:r>
      <w:r w:rsidR="002C6407" w:rsidRPr="00F62B4B">
        <w:t xml:space="preserve">inistère de la Santé </w:t>
      </w:r>
      <w:r w:rsidR="00DC342B" w:rsidRPr="00F62B4B">
        <w:t xml:space="preserve"> </w:t>
      </w:r>
      <w:r w:rsidR="0083603A" w:rsidRPr="00F62B4B">
        <w:t>en application des orientations définies</w:t>
      </w:r>
      <w:r w:rsidR="00346B3D" w:rsidRPr="00F62B4B">
        <w:t>;</w:t>
      </w:r>
    </w:p>
    <w:p w:rsidR="00580A3C" w:rsidRPr="00F62B4B" w:rsidRDefault="00E166FA" w:rsidP="00F62B4B">
      <w:pPr>
        <w:numPr>
          <w:ilvl w:val="0"/>
          <w:numId w:val="1"/>
        </w:numPr>
        <w:jc w:val="both"/>
      </w:pPr>
      <w:r w:rsidRPr="00F62B4B">
        <w:t xml:space="preserve">Participer à </w:t>
      </w:r>
      <w:r w:rsidR="00DC1319" w:rsidRPr="00F62B4B">
        <w:t xml:space="preserve">la préparation des rapports d’activités </w:t>
      </w:r>
      <w:r w:rsidR="00DC342B" w:rsidRPr="00F62B4B">
        <w:t>trimestriel</w:t>
      </w:r>
      <w:r w:rsidR="00DC1319" w:rsidRPr="00F62B4B">
        <w:t>s et a</w:t>
      </w:r>
      <w:r w:rsidR="00DC342B" w:rsidRPr="00F62B4B">
        <w:t>nnuels</w:t>
      </w:r>
      <w:r w:rsidR="0083603A" w:rsidRPr="00F62B4B">
        <w:t xml:space="preserve"> des activités du </w:t>
      </w:r>
      <w:r w:rsidR="00DC342B" w:rsidRPr="00F62B4B">
        <w:t>PTA Santé</w:t>
      </w:r>
      <w:r w:rsidRPr="00F62B4B">
        <w:t xml:space="preserve"> (D</w:t>
      </w:r>
      <w:r w:rsidR="004F2B8A" w:rsidRPr="00F62B4B">
        <w:t>N</w:t>
      </w:r>
      <w:r w:rsidRPr="00F62B4B">
        <w:t xml:space="preserve">S, </w:t>
      </w:r>
      <w:r w:rsidR="004F2B8A" w:rsidRPr="00F62B4B">
        <w:t xml:space="preserve">Directions </w:t>
      </w:r>
      <w:r w:rsidRPr="00F62B4B">
        <w:t>Région</w:t>
      </w:r>
      <w:r w:rsidR="004F2B8A" w:rsidRPr="00F62B4B">
        <w:t>ale</w:t>
      </w:r>
      <w:r w:rsidRPr="00F62B4B">
        <w:t xml:space="preserve">s </w:t>
      </w:r>
      <w:r w:rsidR="004F2B8A" w:rsidRPr="00F62B4B">
        <w:t>de la Santé</w:t>
      </w:r>
      <w:r w:rsidRPr="00F62B4B">
        <w:t>)</w:t>
      </w:r>
      <w:r w:rsidR="00DC1319" w:rsidRPr="00F62B4B">
        <w:t xml:space="preserve"> </w:t>
      </w:r>
      <w:r w:rsidRPr="00F62B4B">
        <w:t xml:space="preserve">et </w:t>
      </w:r>
      <w:r w:rsidR="00DC1319" w:rsidRPr="00F62B4B">
        <w:t xml:space="preserve">en </w:t>
      </w:r>
      <w:r w:rsidRPr="00F62B4B">
        <w:t xml:space="preserve">assurer la </w:t>
      </w:r>
      <w:r w:rsidR="00DC1319" w:rsidRPr="00F62B4B">
        <w:t>consolida</w:t>
      </w:r>
      <w:r w:rsidRPr="00F62B4B">
        <w:t>tion</w:t>
      </w:r>
      <w:r w:rsidR="0083603A" w:rsidRPr="00F62B4B">
        <w:t xml:space="preserve"> pour le compte de la </w:t>
      </w:r>
      <w:r w:rsidR="00DC342B" w:rsidRPr="00F62B4B">
        <w:t>D</w:t>
      </w:r>
      <w:r w:rsidR="004F2B8A" w:rsidRPr="00F62B4B">
        <w:t>N</w:t>
      </w:r>
      <w:r w:rsidR="00DC342B" w:rsidRPr="00F62B4B">
        <w:t>S</w:t>
      </w:r>
      <w:r w:rsidR="00346B3D" w:rsidRPr="00F62B4B">
        <w:t>;</w:t>
      </w:r>
    </w:p>
    <w:p w:rsidR="00DC342B" w:rsidRPr="00F62B4B" w:rsidRDefault="00346B3D" w:rsidP="00DC1319">
      <w:pPr>
        <w:numPr>
          <w:ilvl w:val="0"/>
          <w:numId w:val="1"/>
        </w:numPr>
        <w:jc w:val="both"/>
      </w:pPr>
      <w:r w:rsidRPr="00F62B4B">
        <w:t>R</w:t>
      </w:r>
      <w:r w:rsidR="00DC342B" w:rsidRPr="00F62B4B">
        <w:t>endre compte de l’évolution de la mise en œuvre des activités requis</w:t>
      </w:r>
      <w:r w:rsidRPr="00F62B4B">
        <w:t>es</w:t>
      </w:r>
      <w:r w:rsidR="00DC342B" w:rsidRPr="00F62B4B">
        <w:t xml:space="preserve"> dans le cadre du 7</w:t>
      </w:r>
      <w:r w:rsidR="0083603A" w:rsidRPr="00F62B4B">
        <w:rPr>
          <w:vertAlign w:val="superscript"/>
        </w:rPr>
        <w:t>ième</w:t>
      </w:r>
      <w:r w:rsidR="0083603A" w:rsidRPr="00F62B4B">
        <w:t xml:space="preserve"> programme </w:t>
      </w:r>
      <w:r w:rsidRPr="00F62B4B">
        <w:t>;</w:t>
      </w:r>
    </w:p>
    <w:p w:rsidR="002F23F3" w:rsidRPr="00F62B4B" w:rsidRDefault="00346B3D" w:rsidP="002F23F3">
      <w:pPr>
        <w:numPr>
          <w:ilvl w:val="0"/>
          <w:numId w:val="1"/>
        </w:numPr>
        <w:jc w:val="both"/>
      </w:pPr>
      <w:r w:rsidRPr="00F62B4B">
        <w:t>Préparer les discours, n</w:t>
      </w:r>
      <w:r w:rsidR="002F23F3" w:rsidRPr="00F62B4B">
        <w:t>ote</w:t>
      </w:r>
      <w:r w:rsidRPr="00F62B4B">
        <w:t>s</w:t>
      </w:r>
      <w:r w:rsidR="002F23F3" w:rsidRPr="00F62B4B">
        <w:t xml:space="preserve"> techniques et tout autre document relevant de la mise en œuvre des activités du PTA Santé</w:t>
      </w:r>
      <w:r w:rsidRPr="00F62B4B">
        <w:t>;</w:t>
      </w:r>
    </w:p>
    <w:p w:rsidR="002F23F3" w:rsidRPr="00F62B4B" w:rsidRDefault="00580A3C" w:rsidP="002F23F3">
      <w:pPr>
        <w:numPr>
          <w:ilvl w:val="0"/>
          <w:numId w:val="1"/>
        </w:numPr>
        <w:jc w:val="both"/>
      </w:pPr>
      <w:r w:rsidRPr="00F62B4B">
        <w:t xml:space="preserve">Participer à la demande du Directeur de </w:t>
      </w:r>
      <w:r w:rsidR="002F23F3" w:rsidRPr="00F62B4B">
        <w:t>la D</w:t>
      </w:r>
      <w:r w:rsidR="004F2B8A" w:rsidRPr="00F62B4B">
        <w:t>N</w:t>
      </w:r>
      <w:r w:rsidR="002F23F3" w:rsidRPr="00F62B4B">
        <w:t xml:space="preserve">S </w:t>
      </w:r>
      <w:r w:rsidRPr="00F62B4B">
        <w:t xml:space="preserve">aux échanges entre </w:t>
      </w:r>
      <w:r w:rsidR="004F2B8A" w:rsidRPr="00F62B4B">
        <w:t>la DNS</w:t>
      </w:r>
      <w:r w:rsidRPr="00F62B4B">
        <w:t xml:space="preserve"> </w:t>
      </w:r>
      <w:r w:rsidR="002F23F3" w:rsidRPr="00F62B4B">
        <w:t>et les institutions sectorielles et départements ministériels associés à la  mise en œuvre du PTA Santé ;</w:t>
      </w:r>
    </w:p>
    <w:p w:rsidR="002F23F3" w:rsidRPr="00F62B4B" w:rsidRDefault="002F23F3" w:rsidP="002F23F3">
      <w:pPr>
        <w:numPr>
          <w:ilvl w:val="0"/>
          <w:numId w:val="1"/>
        </w:numPr>
        <w:jc w:val="both"/>
      </w:pPr>
      <w:r w:rsidRPr="00F62B4B">
        <w:t>Servir de liaison entre la D</w:t>
      </w:r>
      <w:r w:rsidR="004F2B8A" w:rsidRPr="00F62B4B">
        <w:t>N</w:t>
      </w:r>
      <w:r w:rsidRPr="00F62B4B">
        <w:t>S et UNFPA pour tous les dossiers relatifs au PTA Santé</w:t>
      </w:r>
      <w:r w:rsidR="00346B3D" w:rsidRPr="00F62B4B">
        <w:t>;</w:t>
      </w:r>
    </w:p>
    <w:p w:rsidR="002F23F3" w:rsidRPr="00F62B4B" w:rsidRDefault="002F23F3" w:rsidP="002F23F3">
      <w:pPr>
        <w:numPr>
          <w:ilvl w:val="0"/>
          <w:numId w:val="1"/>
        </w:numPr>
        <w:jc w:val="both"/>
      </w:pPr>
      <w:r w:rsidRPr="00F62B4B">
        <w:t xml:space="preserve">Diffuser des informations utiles </w:t>
      </w:r>
      <w:r w:rsidR="00346B3D" w:rsidRPr="00F62B4B">
        <w:t xml:space="preserve">en rapport avec le </w:t>
      </w:r>
      <w:r w:rsidR="00346B3D" w:rsidRPr="00F62B4B">
        <w:rPr>
          <w:lang w:val="fr-FR"/>
        </w:rPr>
        <w:t>7</w:t>
      </w:r>
      <w:r w:rsidR="00346B3D" w:rsidRPr="00F62B4B">
        <w:rPr>
          <w:vertAlign w:val="superscript"/>
          <w:lang w:val="fr-FR"/>
        </w:rPr>
        <w:t>ième</w:t>
      </w:r>
      <w:r w:rsidR="00346B3D" w:rsidRPr="00F62B4B">
        <w:rPr>
          <w:lang w:val="fr-FR"/>
        </w:rPr>
        <w:t xml:space="preserve"> </w:t>
      </w:r>
      <w:r w:rsidR="00580A3C" w:rsidRPr="00F62B4B">
        <w:t xml:space="preserve">programme </w:t>
      </w:r>
      <w:r w:rsidRPr="00F62B4B">
        <w:t>auprès des autres intervenants et des autorités ;</w:t>
      </w:r>
    </w:p>
    <w:p w:rsidR="002F23F3" w:rsidRPr="00F62B4B" w:rsidRDefault="002F23F3" w:rsidP="002F23F3">
      <w:pPr>
        <w:numPr>
          <w:ilvl w:val="0"/>
          <w:numId w:val="1"/>
        </w:numPr>
        <w:jc w:val="both"/>
      </w:pPr>
      <w:r w:rsidRPr="00F62B4B">
        <w:t xml:space="preserve">Collaborer </w:t>
      </w:r>
      <w:r w:rsidR="00346B3D" w:rsidRPr="00F62B4B">
        <w:t>à</w:t>
      </w:r>
      <w:r w:rsidRPr="00F62B4B">
        <w:t xml:space="preserve"> toutes autres tâches nécessaires au bon fonctionnement du Programme</w:t>
      </w:r>
      <w:r w:rsidR="00346B3D" w:rsidRPr="00F62B4B">
        <w:t>;</w:t>
      </w:r>
    </w:p>
    <w:p w:rsidR="002F23F3" w:rsidRPr="00F62B4B" w:rsidRDefault="002F23F3" w:rsidP="002F23F3">
      <w:pPr>
        <w:numPr>
          <w:ilvl w:val="0"/>
          <w:numId w:val="1"/>
        </w:numPr>
        <w:jc w:val="both"/>
      </w:pPr>
      <w:r w:rsidRPr="00F62B4B">
        <w:t>Aide</w:t>
      </w:r>
      <w:r w:rsidR="00580A3C" w:rsidRPr="00F62B4B">
        <w:t>r</w:t>
      </w:r>
      <w:r w:rsidRPr="00F62B4B">
        <w:t xml:space="preserve"> à l’élaboration des Termes de Références, des notes administratives, des contrats de prestations de services, des évaluations, études ou formations</w:t>
      </w:r>
      <w:r w:rsidR="00346B3D" w:rsidRPr="00F62B4B">
        <w:t>;</w:t>
      </w:r>
    </w:p>
    <w:p w:rsidR="002F23F3" w:rsidRPr="00F62B4B" w:rsidRDefault="002F23F3" w:rsidP="002F23F3">
      <w:pPr>
        <w:numPr>
          <w:ilvl w:val="0"/>
          <w:numId w:val="1"/>
        </w:numPr>
        <w:jc w:val="both"/>
      </w:pPr>
      <w:r w:rsidRPr="00F62B4B">
        <w:t>Participe</w:t>
      </w:r>
      <w:r w:rsidR="004F070C" w:rsidRPr="00F62B4B">
        <w:t>r</w:t>
      </w:r>
      <w:r w:rsidRPr="00F62B4B">
        <w:t xml:space="preserve"> à l’organisation et à l’animation des activités</w:t>
      </w:r>
      <w:r w:rsidR="00346B3D" w:rsidRPr="00F62B4B">
        <w:t xml:space="preserve"> du programme;</w:t>
      </w:r>
    </w:p>
    <w:p w:rsidR="002F23F3" w:rsidRPr="00F62B4B" w:rsidRDefault="002F23F3" w:rsidP="00DC1319">
      <w:pPr>
        <w:numPr>
          <w:ilvl w:val="0"/>
          <w:numId w:val="1"/>
        </w:numPr>
        <w:jc w:val="both"/>
      </w:pPr>
      <w:r w:rsidRPr="00F62B4B">
        <w:t>Participer activement à la production de documents de capitalisation d’expérience, de leçons apprises du programme et de communication</w:t>
      </w:r>
      <w:r w:rsidR="00346B3D" w:rsidRPr="00F62B4B">
        <w:t>;</w:t>
      </w:r>
    </w:p>
    <w:p w:rsidR="002F23F3" w:rsidRPr="00F62B4B" w:rsidRDefault="00580A3C" w:rsidP="002F23F3">
      <w:pPr>
        <w:numPr>
          <w:ilvl w:val="0"/>
          <w:numId w:val="1"/>
        </w:numPr>
        <w:jc w:val="both"/>
      </w:pPr>
      <w:r w:rsidRPr="00F62B4B">
        <w:t>Participer</w:t>
      </w:r>
      <w:r w:rsidR="002F23F3" w:rsidRPr="00F62B4B">
        <w:t xml:space="preserve"> </w:t>
      </w:r>
      <w:r w:rsidR="00346B3D" w:rsidRPr="00F62B4B">
        <w:t>à</w:t>
      </w:r>
      <w:r w:rsidR="00D61B89" w:rsidRPr="00F62B4B">
        <w:t xml:space="preserve"> </w:t>
      </w:r>
      <w:r w:rsidR="002F23F3" w:rsidRPr="00F62B4B">
        <w:t xml:space="preserve">la rédaction du document de cadrage méthodologique </w:t>
      </w:r>
      <w:r w:rsidR="00346B3D" w:rsidRPr="00F62B4B">
        <w:t xml:space="preserve">des évènements spéciaux de UNFPA (tels que la journée mondiale de la Fistule Obstétricale et autres) </w:t>
      </w:r>
      <w:r w:rsidR="004F2B8A" w:rsidRPr="00F62B4B">
        <w:t xml:space="preserve">et de tout autre document devant relever </w:t>
      </w:r>
      <w:r w:rsidR="00346B3D" w:rsidRPr="00F62B4B">
        <w:t>d’interventions</w:t>
      </w:r>
      <w:r w:rsidR="004F2B8A" w:rsidRPr="00F62B4B">
        <w:t xml:space="preserve"> majeur</w:t>
      </w:r>
      <w:r w:rsidR="00346B3D" w:rsidRPr="00F62B4B">
        <w:t>e</w:t>
      </w:r>
      <w:r w:rsidR="004F2B8A" w:rsidRPr="00F62B4B">
        <w:t>s du programme</w:t>
      </w:r>
      <w:r w:rsidR="00346B3D" w:rsidRPr="00F62B4B">
        <w:t>;</w:t>
      </w:r>
    </w:p>
    <w:p w:rsidR="00F71B0F" w:rsidRPr="00F62B4B" w:rsidRDefault="002F23F3" w:rsidP="004616E8">
      <w:pPr>
        <w:numPr>
          <w:ilvl w:val="0"/>
          <w:numId w:val="1"/>
        </w:numPr>
        <w:jc w:val="both"/>
      </w:pPr>
      <w:r w:rsidRPr="00F62B4B">
        <w:t xml:space="preserve">Participer </w:t>
      </w:r>
      <w:r w:rsidR="00580A3C" w:rsidRPr="00F62B4B">
        <w:t xml:space="preserve">à la demande du Directeur </w:t>
      </w:r>
      <w:r w:rsidR="004F2B8A" w:rsidRPr="00F62B4B">
        <w:t xml:space="preserve">de la DNS </w:t>
      </w:r>
      <w:r w:rsidR="00F71B0F" w:rsidRPr="00F62B4B">
        <w:t>à l’élaboration et à la r</w:t>
      </w:r>
      <w:r w:rsidRPr="00F62B4B">
        <w:t>évision de documents cadre</w:t>
      </w:r>
      <w:r w:rsidR="00F71B0F" w:rsidRPr="00F62B4B">
        <w:t>s;</w:t>
      </w:r>
    </w:p>
    <w:p w:rsidR="002F23F3" w:rsidRPr="00F62B4B" w:rsidRDefault="002F23F3" w:rsidP="004616E8">
      <w:pPr>
        <w:numPr>
          <w:ilvl w:val="0"/>
          <w:numId w:val="1"/>
        </w:numPr>
        <w:jc w:val="both"/>
      </w:pPr>
      <w:r w:rsidRPr="00F62B4B">
        <w:t>Assurer le suivi des actions synergiques (évaluations d’initiatives spécifiques du PTA Santé, participations aux journées et événemen</w:t>
      </w:r>
      <w:r w:rsidR="00F71B0F" w:rsidRPr="00F62B4B">
        <w:t>ts spéciaux);</w:t>
      </w:r>
    </w:p>
    <w:p w:rsidR="002F23F3" w:rsidRPr="00F62B4B" w:rsidRDefault="002F23F3" w:rsidP="002F23F3">
      <w:pPr>
        <w:numPr>
          <w:ilvl w:val="0"/>
          <w:numId w:val="1"/>
        </w:numPr>
        <w:jc w:val="both"/>
      </w:pPr>
      <w:r w:rsidRPr="00F62B4B">
        <w:rPr>
          <w:lang w:val="fr-FR"/>
        </w:rPr>
        <w:t>Prendre part aux revues à mi-parcours, au bilan et à la planification du 7</w:t>
      </w:r>
      <w:r w:rsidRPr="00F62B4B">
        <w:rPr>
          <w:vertAlign w:val="superscript"/>
          <w:lang w:val="fr-FR"/>
        </w:rPr>
        <w:t>ième</w:t>
      </w:r>
      <w:r w:rsidRPr="00F62B4B">
        <w:rPr>
          <w:lang w:val="fr-FR"/>
        </w:rPr>
        <w:t xml:space="preserve"> Programme</w:t>
      </w:r>
      <w:r w:rsidR="00E03097" w:rsidRPr="00F62B4B">
        <w:rPr>
          <w:lang w:val="fr-FR"/>
        </w:rPr>
        <w:t> ;</w:t>
      </w:r>
    </w:p>
    <w:p w:rsidR="002F23F3" w:rsidRPr="00F62B4B" w:rsidRDefault="002F23F3" w:rsidP="002F23F3">
      <w:pPr>
        <w:numPr>
          <w:ilvl w:val="0"/>
          <w:numId w:val="1"/>
        </w:numPr>
        <w:jc w:val="both"/>
      </w:pPr>
      <w:r w:rsidRPr="00F62B4B">
        <w:t>Prendre part aux réflexions stratégiques relevant de tous les aspects du 7</w:t>
      </w:r>
      <w:r w:rsidRPr="00F62B4B">
        <w:rPr>
          <w:vertAlign w:val="superscript"/>
        </w:rPr>
        <w:t>ième</w:t>
      </w:r>
      <w:r w:rsidRPr="00F62B4B">
        <w:t xml:space="preserve"> </w:t>
      </w:r>
      <w:r w:rsidR="00E03097" w:rsidRPr="00F62B4B">
        <w:t xml:space="preserve">programme </w:t>
      </w:r>
      <w:r w:rsidRPr="00F62B4B">
        <w:t>et faire des contributions substantives</w:t>
      </w:r>
      <w:r w:rsidR="00E03097" w:rsidRPr="00F62B4B">
        <w:t>;</w:t>
      </w:r>
    </w:p>
    <w:p w:rsidR="0083603A" w:rsidRPr="00F62B4B" w:rsidRDefault="00DC1319" w:rsidP="0083603A">
      <w:pPr>
        <w:numPr>
          <w:ilvl w:val="0"/>
          <w:numId w:val="1"/>
        </w:numPr>
        <w:jc w:val="both"/>
      </w:pPr>
      <w:r w:rsidRPr="00F62B4B">
        <w:t>S’assurer que tou</w:t>
      </w:r>
      <w:r w:rsidR="00D1627C" w:rsidRPr="00F62B4B">
        <w:t xml:space="preserve">tes les Directions régionales </w:t>
      </w:r>
      <w:r w:rsidRPr="00F62B4B">
        <w:t xml:space="preserve"> ainsi que les ONGs participant à la mise en œuvre du PTA Santé ont préparé et soumis à temps leur PTA, PTT, Faces et Rapports trimestriels et annuels pour une consolidation des résultats du PTA Santé</w:t>
      </w:r>
    </w:p>
    <w:p w:rsidR="0083603A" w:rsidRPr="00F62B4B" w:rsidRDefault="0083603A" w:rsidP="0083603A">
      <w:pPr>
        <w:numPr>
          <w:ilvl w:val="0"/>
          <w:numId w:val="1"/>
        </w:numPr>
        <w:jc w:val="both"/>
      </w:pPr>
      <w:r w:rsidRPr="00F62B4B">
        <w:t>Préparer</w:t>
      </w:r>
      <w:r w:rsidR="00057AAF" w:rsidRPr="00F62B4B">
        <w:t>, en rapport avec l’</w:t>
      </w:r>
      <w:r w:rsidR="00E03097" w:rsidRPr="00F62B4B">
        <w:t>A</w:t>
      </w:r>
      <w:r w:rsidR="00057AAF" w:rsidRPr="00F62B4B">
        <w:t>ssistant administratif et financier,</w:t>
      </w:r>
      <w:r w:rsidRPr="00F62B4B">
        <w:t xml:space="preserve"> </w:t>
      </w:r>
      <w:r w:rsidR="00355F3B" w:rsidRPr="00F62B4B">
        <w:t xml:space="preserve">et soumettre </w:t>
      </w:r>
      <w:r w:rsidRPr="00F62B4B">
        <w:t xml:space="preserve">à la signature du Directeur de la </w:t>
      </w:r>
      <w:r w:rsidR="00E17A5B" w:rsidRPr="00F62B4B">
        <w:t>D</w:t>
      </w:r>
      <w:r w:rsidR="004F2B8A" w:rsidRPr="00F62B4B">
        <w:t>N</w:t>
      </w:r>
      <w:r w:rsidR="00E17A5B" w:rsidRPr="00F62B4B">
        <w:t>S</w:t>
      </w:r>
      <w:r w:rsidRPr="00F62B4B">
        <w:t>, les dossiers</w:t>
      </w:r>
      <w:r w:rsidR="00E17A5B" w:rsidRPr="00F62B4B">
        <w:t xml:space="preserve"> d’appels de fonds trimestriels</w:t>
      </w:r>
      <w:r w:rsidR="001171BD" w:rsidRPr="00F62B4B">
        <w:t xml:space="preserve"> </w:t>
      </w:r>
      <w:r w:rsidR="00057AAF" w:rsidRPr="00F62B4B">
        <w:t>et veiller à la cohérence des rapports techniques d’activ</w:t>
      </w:r>
      <w:r w:rsidR="00E03097" w:rsidRPr="00F62B4B">
        <w:t>ités et les rapports financiers;</w:t>
      </w:r>
    </w:p>
    <w:p w:rsidR="00E43B39" w:rsidRPr="00F62B4B" w:rsidRDefault="005F6ECD" w:rsidP="0083603A">
      <w:pPr>
        <w:numPr>
          <w:ilvl w:val="0"/>
          <w:numId w:val="1"/>
        </w:numPr>
        <w:jc w:val="both"/>
      </w:pPr>
      <w:r w:rsidRPr="00F62B4B">
        <w:t>Participer aux réunions hebdomadaires de programme de UNFPA et de toutes autres réunions jugées utiles</w:t>
      </w:r>
      <w:r w:rsidR="00E03097" w:rsidRPr="00F62B4B">
        <w:t xml:space="preserve">, </w:t>
      </w:r>
      <w:r w:rsidR="00E03097" w:rsidRPr="00F62B4B">
        <w:rPr>
          <w:lang w:val="fr-FR"/>
        </w:rPr>
        <w:t>en tant que membre à part entière de l’Equipe Appui Programme chargée de l’Assurance qualité des Demandes d’ Avances de Fonds et des PTA</w:t>
      </w:r>
      <w:r w:rsidR="00E03097" w:rsidRPr="00F62B4B">
        <w:t>;</w:t>
      </w:r>
    </w:p>
    <w:p w:rsidR="002A391E" w:rsidRPr="00F62B4B" w:rsidRDefault="002A391E" w:rsidP="00E43B39">
      <w:pPr>
        <w:pStyle w:val="BodyTextIndent"/>
        <w:numPr>
          <w:ilvl w:val="0"/>
          <w:numId w:val="1"/>
        </w:numPr>
        <w:spacing w:after="0"/>
        <w:jc w:val="both"/>
        <w:rPr>
          <w:lang w:val="fr-FR"/>
        </w:rPr>
      </w:pPr>
      <w:r w:rsidRPr="00F62B4B">
        <w:rPr>
          <w:lang w:val="fr-FR"/>
        </w:rPr>
        <w:t>Participer à l’organisation et la tenue des réunions de coordination des produits du programme qui sont sous la coordination de la DNS</w:t>
      </w:r>
      <w:r w:rsidR="00E03097" w:rsidRPr="00F62B4B">
        <w:rPr>
          <w:lang w:val="fr-FR"/>
        </w:rPr>
        <w:t> ;</w:t>
      </w:r>
    </w:p>
    <w:p w:rsidR="0083603A" w:rsidRPr="00F62B4B" w:rsidRDefault="0083603A" w:rsidP="0083603A">
      <w:pPr>
        <w:numPr>
          <w:ilvl w:val="0"/>
          <w:numId w:val="1"/>
        </w:numPr>
        <w:jc w:val="both"/>
      </w:pPr>
      <w:r w:rsidRPr="00F62B4B">
        <w:lastRenderedPageBreak/>
        <w:t xml:space="preserve">Assurer </w:t>
      </w:r>
      <w:r w:rsidR="005F6ECD" w:rsidRPr="00F62B4B">
        <w:t xml:space="preserve">un contact régulier avec les Chargés de Programme </w:t>
      </w:r>
      <w:r w:rsidR="004F2B8A" w:rsidRPr="00F62B4B">
        <w:t xml:space="preserve">de UNFPA </w:t>
      </w:r>
      <w:r w:rsidR="00E43B39" w:rsidRPr="00F62B4B">
        <w:t xml:space="preserve"> de </w:t>
      </w:r>
      <w:r w:rsidR="005F6ECD" w:rsidRPr="00F62B4B">
        <w:t>UNFPA, les assistants administratifs et financiers du PTA Santé ainsi qu’avec le Responsable Administratif et Financier du Programme</w:t>
      </w:r>
      <w:r w:rsidR="00E03097" w:rsidRPr="00F62B4B">
        <w:t>;</w:t>
      </w:r>
    </w:p>
    <w:p w:rsidR="005F6ECD" w:rsidRPr="00F62B4B" w:rsidRDefault="005F6ECD" w:rsidP="00062129">
      <w:pPr>
        <w:numPr>
          <w:ilvl w:val="0"/>
          <w:numId w:val="1"/>
        </w:numPr>
      </w:pPr>
      <w:r w:rsidRPr="00F62B4B">
        <w:t xml:space="preserve">Procéder à des missions </w:t>
      </w:r>
      <w:r w:rsidR="008A5861" w:rsidRPr="00F62B4B">
        <w:t>trimestrielles</w:t>
      </w:r>
      <w:r w:rsidRPr="00F62B4B">
        <w:t xml:space="preserve"> sur le terrain pour identifier les contraintes techniques, programmatiques et de gestion du PTA Santé en rapport avec les AAF </w:t>
      </w:r>
      <w:r w:rsidR="00E43B39" w:rsidRPr="00F62B4B">
        <w:t>et proposer des solutions</w:t>
      </w:r>
      <w:r w:rsidR="00E03097" w:rsidRPr="00F62B4B">
        <w:t>;</w:t>
      </w:r>
    </w:p>
    <w:p w:rsidR="005F6ECD" w:rsidRPr="00F62B4B" w:rsidRDefault="0083603A" w:rsidP="0083603A">
      <w:pPr>
        <w:numPr>
          <w:ilvl w:val="0"/>
          <w:numId w:val="1"/>
        </w:numPr>
        <w:jc w:val="both"/>
      </w:pPr>
      <w:r w:rsidRPr="00F62B4B">
        <w:t xml:space="preserve">Faciliter la réalisation des missions </w:t>
      </w:r>
      <w:r w:rsidR="005F6ECD" w:rsidRPr="00F62B4B">
        <w:t xml:space="preserve">de pré-audits, </w:t>
      </w:r>
      <w:r w:rsidRPr="00F62B4B">
        <w:t>d’audits et d’évaluations</w:t>
      </w:r>
      <w:r w:rsidR="00E03097" w:rsidRPr="00F62B4B">
        <w:t>;</w:t>
      </w:r>
    </w:p>
    <w:p w:rsidR="005F6ECD" w:rsidRPr="00F62B4B" w:rsidRDefault="005F6ECD" w:rsidP="0083603A">
      <w:pPr>
        <w:numPr>
          <w:ilvl w:val="0"/>
          <w:numId w:val="1"/>
        </w:numPr>
        <w:jc w:val="both"/>
      </w:pPr>
      <w:r w:rsidRPr="00F62B4B">
        <w:t>Assurer un suivi adéquat de la mise en œuvre des recommandations des Audits et Évaluations</w:t>
      </w:r>
      <w:r w:rsidR="004F2B8A" w:rsidRPr="00F62B4B">
        <w:t xml:space="preserve"> et prendre part aux audits du PTA santé</w:t>
      </w:r>
      <w:r w:rsidR="00E03097" w:rsidRPr="00F62B4B">
        <w:t>;</w:t>
      </w:r>
    </w:p>
    <w:p w:rsidR="00006C0A" w:rsidRPr="00F62B4B" w:rsidRDefault="00006C0A" w:rsidP="0083603A">
      <w:pPr>
        <w:numPr>
          <w:ilvl w:val="0"/>
          <w:numId w:val="1"/>
        </w:numPr>
        <w:jc w:val="both"/>
      </w:pPr>
      <w:r w:rsidRPr="00F62B4B">
        <w:t>Participer à toutes les réunions internes à la DNS relevant de son portefeuille, ainsi qu’aux réunions sur la SR, la PF, les Violences faites aux femmes, avec les partenaires stratégiques</w:t>
      </w:r>
      <w:r w:rsidR="00E03097" w:rsidRPr="00F62B4B">
        <w:t>;</w:t>
      </w:r>
    </w:p>
    <w:p w:rsidR="00006C0A" w:rsidRPr="00F62B4B" w:rsidRDefault="00006C0A" w:rsidP="0083603A">
      <w:pPr>
        <w:numPr>
          <w:ilvl w:val="0"/>
          <w:numId w:val="1"/>
        </w:numPr>
        <w:jc w:val="both"/>
      </w:pPr>
      <w:r w:rsidRPr="00F62B4B">
        <w:t>Trouver des articulations entre la SR/PF et les MGF, les violences sous un angle droits humains dans la mise en œuvre du Programme UNFPA/Gouvernement du Mali</w:t>
      </w:r>
      <w:r w:rsidR="00E03097" w:rsidRPr="00F62B4B">
        <w:t>;</w:t>
      </w:r>
    </w:p>
    <w:p w:rsidR="0083603A" w:rsidRPr="00F62B4B" w:rsidRDefault="005F6ECD" w:rsidP="0083603A">
      <w:pPr>
        <w:numPr>
          <w:ilvl w:val="0"/>
          <w:numId w:val="1"/>
        </w:numPr>
        <w:jc w:val="both"/>
      </w:pPr>
      <w:r w:rsidRPr="00F62B4B">
        <w:t>Rendre régulièrement compte au Directeur de la D</w:t>
      </w:r>
      <w:r w:rsidR="004F2B8A" w:rsidRPr="00F62B4B">
        <w:t>N</w:t>
      </w:r>
      <w:r w:rsidRPr="00F62B4B">
        <w:t>S et à UNFPA</w:t>
      </w:r>
      <w:r w:rsidR="0083603A" w:rsidRPr="00F62B4B">
        <w:t>.</w:t>
      </w:r>
    </w:p>
    <w:p w:rsidR="00E31FB9" w:rsidRPr="00F62B4B" w:rsidRDefault="00E31FB9" w:rsidP="00E31FB9">
      <w:pPr>
        <w:jc w:val="both"/>
        <w:rPr>
          <w:lang w:val="fr-FR"/>
        </w:rPr>
      </w:pPr>
    </w:p>
    <w:p w:rsidR="00D72BC8" w:rsidRPr="00F62B4B" w:rsidRDefault="00E03097">
      <w:r w:rsidRPr="00F62B4B">
        <w:rPr>
          <w:lang w:val="fr-FR"/>
        </w:rPr>
        <w:t xml:space="preserve">Le </w:t>
      </w:r>
      <w:r w:rsidRPr="00F62B4B">
        <w:t>Gestionnaire des Programmes de Santé de la Reproduction</w:t>
      </w:r>
      <w:r w:rsidRPr="00F62B4B">
        <w:rPr>
          <w:lang w:val="fr-FR"/>
        </w:rPr>
        <w:t xml:space="preserve"> </w:t>
      </w:r>
      <w:r w:rsidR="008A5861" w:rsidRPr="00F62B4B">
        <w:t>f</w:t>
      </w:r>
      <w:r w:rsidR="00E31FB9" w:rsidRPr="00F62B4B">
        <w:t>era l’objet d’une évaluation annuelle conjointe par le Directeur de la D</w:t>
      </w:r>
      <w:r w:rsidR="00113A39" w:rsidRPr="00F62B4B">
        <w:t>NS</w:t>
      </w:r>
      <w:r w:rsidR="00E31FB9" w:rsidRPr="00F62B4B">
        <w:t xml:space="preserve"> et le Représentant Assistant de UNFPA.</w:t>
      </w:r>
    </w:p>
    <w:p w:rsidR="004F2B8A" w:rsidRPr="00F62B4B" w:rsidRDefault="004F2B8A"/>
    <w:p w:rsidR="004F2B8A" w:rsidRPr="00F62B4B" w:rsidRDefault="00E03097">
      <w:r w:rsidRPr="00F62B4B">
        <w:t>Il/Elle</w:t>
      </w:r>
      <w:r w:rsidR="004F2B8A" w:rsidRPr="00F62B4B">
        <w:t xml:space="preserve"> </w:t>
      </w:r>
      <w:r w:rsidRPr="00F62B4B">
        <w:t>devra</w:t>
      </w:r>
      <w:r w:rsidR="004F2B8A" w:rsidRPr="00F62B4B">
        <w:t xml:space="preserve"> avoir une vision stratégique et une capacité avérée à articuler le mandat </w:t>
      </w:r>
      <w:r w:rsidR="002A391E" w:rsidRPr="00F62B4B">
        <w:t>d’UNFPA</w:t>
      </w:r>
      <w:r w:rsidR="004F2B8A" w:rsidRPr="00F62B4B">
        <w:t>, les nouvelles questions émergentes et les priorités du Gouvernement du Mali.</w:t>
      </w:r>
    </w:p>
    <w:p w:rsidR="003B2211" w:rsidRPr="00F62B4B" w:rsidRDefault="003B2211"/>
    <w:p w:rsidR="003B2211" w:rsidRPr="00F62B4B" w:rsidRDefault="003B2211" w:rsidP="003B2211">
      <w:pPr>
        <w:jc w:val="both"/>
        <w:rPr>
          <w:b/>
          <w:bCs/>
          <w:lang w:val="fr-FR"/>
        </w:rPr>
      </w:pPr>
      <w:r w:rsidRPr="00F62B4B">
        <w:rPr>
          <w:b/>
          <w:bCs/>
          <w:lang w:val="fr-FR"/>
        </w:rPr>
        <w:t>Qualifications requises:</w:t>
      </w:r>
    </w:p>
    <w:p w:rsidR="003B2211" w:rsidRPr="00F62B4B" w:rsidRDefault="003B2211" w:rsidP="003B2211">
      <w:pPr>
        <w:jc w:val="both"/>
        <w:rPr>
          <w:b/>
          <w:bCs/>
          <w:lang w:val="fr-FR"/>
        </w:rPr>
      </w:pPr>
    </w:p>
    <w:p w:rsidR="003B2211" w:rsidRPr="00F62B4B" w:rsidRDefault="003B2211" w:rsidP="003B2211">
      <w:pPr>
        <w:numPr>
          <w:ilvl w:val="0"/>
          <w:numId w:val="6"/>
        </w:numPr>
        <w:jc w:val="both"/>
        <w:rPr>
          <w:b/>
          <w:bCs/>
          <w:lang w:val="fr-FR"/>
        </w:rPr>
      </w:pPr>
      <w:r w:rsidRPr="00F62B4B">
        <w:rPr>
          <w:bCs/>
          <w:lang w:val="fr-FR"/>
        </w:rPr>
        <w:t>Etre titulaire</w:t>
      </w:r>
      <w:r w:rsidRPr="00F62B4B">
        <w:rPr>
          <w:b/>
          <w:bCs/>
          <w:lang w:val="fr-FR"/>
        </w:rPr>
        <w:t xml:space="preserve"> </w:t>
      </w:r>
      <w:r w:rsidRPr="00F62B4B">
        <w:rPr>
          <w:bCs/>
          <w:lang w:val="fr-FR"/>
        </w:rPr>
        <w:t>d’une maîtrise en santé publique, en démographie et/ou tout autre domaine  relatif  aux sciences sociales ;</w:t>
      </w:r>
    </w:p>
    <w:p w:rsidR="003B2211" w:rsidRPr="00F62B4B" w:rsidRDefault="003B2211" w:rsidP="003B2211">
      <w:pPr>
        <w:numPr>
          <w:ilvl w:val="0"/>
          <w:numId w:val="6"/>
        </w:numPr>
        <w:jc w:val="both"/>
        <w:rPr>
          <w:b/>
          <w:bCs/>
          <w:lang w:val="fr-FR"/>
        </w:rPr>
      </w:pPr>
      <w:r w:rsidRPr="00F62B4B">
        <w:rPr>
          <w:bCs/>
          <w:lang w:val="fr-FR"/>
        </w:rPr>
        <w:t>Avoir au moins 5 ans d’expérience professionnelle d</w:t>
      </w:r>
      <w:r w:rsidR="007F4D29" w:rsidRPr="00F62B4B">
        <w:rPr>
          <w:bCs/>
          <w:lang w:val="fr-FR"/>
        </w:rPr>
        <w:t>ans la gestion des projets et programmes de santé de la reproduction</w:t>
      </w:r>
      <w:r w:rsidR="00E03097" w:rsidRPr="00F62B4B">
        <w:rPr>
          <w:bCs/>
          <w:lang w:val="fr-FR"/>
        </w:rPr>
        <w:t> ;</w:t>
      </w:r>
    </w:p>
    <w:p w:rsidR="003B2211" w:rsidRPr="00F62B4B" w:rsidRDefault="003B2211" w:rsidP="003B2211">
      <w:pPr>
        <w:numPr>
          <w:ilvl w:val="0"/>
          <w:numId w:val="6"/>
        </w:numPr>
        <w:jc w:val="both"/>
        <w:rPr>
          <w:b/>
          <w:bCs/>
          <w:lang w:val="fr-FR"/>
        </w:rPr>
      </w:pPr>
      <w:r w:rsidRPr="00F62B4B">
        <w:rPr>
          <w:bCs/>
          <w:lang w:val="fr-FR"/>
        </w:rPr>
        <w:t>Posséder une parfaite du  Français écrit et oral et une bonne connaissance de l’anglais</w:t>
      </w:r>
      <w:r w:rsidR="00E03097" w:rsidRPr="00F62B4B">
        <w:rPr>
          <w:bCs/>
          <w:lang w:val="fr-FR"/>
        </w:rPr>
        <w:t> ;</w:t>
      </w:r>
    </w:p>
    <w:p w:rsidR="003B2211" w:rsidRPr="00F62B4B" w:rsidRDefault="003B2211" w:rsidP="003B2211">
      <w:pPr>
        <w:numPr>
          <w:ilvl w:val="0"/>
          <w:numId w:val="6"/>
        </w:numPr>
        <w:jc w:val="both"/>
        <w:rPr>
          <w:b/>
          <w:bCs/>
          <w:lang w:val="fr-FR"/>
        </w:rPr>
      </w:pPr>
      <w:r w:rsidRPr="00F62B4B">
        <w:rPr>
          <w:bCs/>
          <w:lang w:val="fr-FR"/>
        </w:rPr>
        <w:t>Posséder des compétences dans les applications courantes de logiciel de bureau</w:t>
      </w:r>
      <w:r w:rsidR="00E03097" w:rsidRPr="00F62B4B">
        <w:rPr>
          <w:bCs/>
          <w:lang w:val="fr-FR"/>
        </w:rPr>
        <w:t> ;</w:t>
      </w:r>
    </w:p>
    <w:p w:rsidR="003B2211" w:rsidRPr="00F62B4B" w:rsidRDefault="003B2211" w:rsidP="003B2211">
      <w:pPr>
        <w:numPr>
          <w:ilvl w:val="0"/>
          <w:numId w:val="6"/>
        </w:numPr>
        <w:jc w:val="both"/>
        <w:rPr>
          <w:b/>
          <w:bCs/>
          <w:lang w:val="fr-FR"/>
        </w:rPr>
      </w:pPr>
      <w:r w:rsidRPr="00F62B4B">
        <w:rPr>
          <w:lang w:val="fr-FR"/>
        </w:rPr>
        <w:t xml:space="preserve">Etre dévoué </w:t>
      </w:r>
      <w:r w:rsidR="00E03097" w:rsidRPr="00F62B4B">
        <w:rPr>
          <w:lang w:val="fr-FR"/>
        </w:rPr>
        <w:t>au mandat de UNFPA</w:t>
      </w:r>
      <w:r w:rsidRPr="00F62B4B">
        <w:rPr>
          <w:lang w:val="fr-FR"/>
        </w:rPr>
        <w:t xml:space="preserve"> et à la chartre des Nations Unies</w:t>
      </w:r>
      <w:r w:rsidR="00E03097" w:rsidRPr="00F62B4B">
        <w:rPr>
          <w:lang w:val="fr-FR"/>
        </w:rPr>
        <w:t> ;</w:t>
      </w:r>
    </w:p>
    <w:p w:rsidR="003B2211" w:rsidRPr="00F62B4B" w:rsidRDefault="003B2211" w:rsidP="003B2211">
      <w:pPr>
        <w:numPr>
          <w:ilvl w:val="0"/>
          <w:numId w:val="6"/>
        </w:numPr>
        <w:jc w:val="both"/>
        <w:rPr>
          <w:b/>
          <w:bCs/>
          <w:lang w:val="fr-FR"/>
        </w:rPr>
      </w:pPr>
      <w:r w:rsidRPr="00F62B4B">
        <w:rPr>
          <w:lang w:val="fr-FR"/>
        </w:rPr>
        <w:t>Avoir l’esprit d’équipe et être capable de travailler dans un environnement multiculturel.</w:t>
      </w:r>
    </w:p>
    <w:p w:rsidR="003B2211" w:rsidRPr="00F62B4B" w:rsidRDefault="003B2211" w:rsidP="003B2211">
      <w:pPr>
        <w:keepNext/>
        <w:jc w:val="both"/>
        <w:outlineLvl w:val="0"/>
        <w:rPr>
          <w:b/>
          <w:bCs/>
          <w:lang w:val="fr-FR" w:eastAsia="fr-FR"/>
        </w:rPr>
      </w:pPr>
      <w:r w:rsidRPr="00F62B4B">
        <w:rPr>
          <w:b/>
          <w:bCs/>
          <w:lang w:val="fr-FR" w:eastAsia="fr-FR"/>
        </w:rPr>
        <w:t>___________________________________________________________________________</w:t>
      </w:r>
    </w:p>
    <w:p w:rsidR="003B2211" w:rsidRPr="00F62B4B" w:rsidRDefault="003B2211" w:rsidP="003B2211">
      <w:pPr>
        <w:keepNext/>
        <w:jc w:val="both"/>
        <w:outlineLvl w:val="0"/>
        <w:rPr>
          <w:b/>
          <w:bCs/>
          <w:lang w:val="fr-FR" w:eastAsia="fr-FR"/>
        </w:rPr>
      </w:pPr>
    </w:p>
    <w:p w:rsidR="003B2211" w:rsidRPr="00F62B4B" w:rsidRDefault="003B2211" w:rsidP="003B2211">
      <w:pPr>
        <w:keepNext/>
        <w:jc w:val="both"/>
        <w:outlineLvl w:val="0"/>
        <w:rPr>
          <w:bCs/>
          <w:lang w:val="fr-FR" w:eastAsia="fr-FR"/>
        </w:rPr>
      </w:pPr>
      <w:r w:rsidRPr="00F62B4B">
        <w:rPr>
          <w:bCs/>
          <w:lang w:val="fr-FR" w:eastAsia="fr-FR"/>
        </w:rPr>
        <w:t>Le Fonds des Nations Unies pour la Population (UNFPA) offre des salaires et avantages attractifs au personnel recruté sur le plan local, conformément aux normes établies par l’organisation des Nations Unies. L’UNFPA adhère aux principes d’égalité des chances, de respect de la diversité et de promotion de l’équité du genre.</w:t>
      </w:r>
    </w:p>
    <w:p w:rsidR="003B2211" w:rsidRPr="00F62B4B" w:rsidRDefault="003B2211" w:rsidP="003B2211">
      <w:pPr>
        <w:tabs>
          <w:tab w:val="left" w:pos="1725"/>
        </w:tabs>
        <w:rPr>
          <w:lang w:val="fr-FR" w:eastAsia="fr-FR"/>
        </w:rPr>
      </w:pPr>
      <w:r w:rsidRPr="00F62B4B">
        <w:rPr>
          <w:lang w:val="fr-FR" w:eastAsia="fr-FR"/>
        </w:rPr>
        <w:tab/>
      </w:r>
    </w:p>
    <w:p w:rsidR="003B2211" w:rsidRPr="00F62B4B" w:rsidRDefault="003B2211" w:rsidP="004D0D83">
      <w:pPr>
        <w:jc w:val="both"/>
        <w:rPr>
          <w:lang w:val="fr-FR" w:eastAsia="fr-FR"/>
        </w:rPr>
      </w:pPr>
      <w:r w:rsidRPr="00F62B4B">
        <w:rPr>
          <w:lang w:val="fr-FR" w:eastAsia="fr-FR"/>
        </w:rPr>
        <w:t xml:space="preserve">Les personnes intéressées doivent déposer, sous plis fermé avec mention « Poste </w:t>
      </w:r>
      <w:r w:rsidR="00305D0B" w:rsidRPr="00F62B4B">
        <w:rPr>
          <w:lang w:val="fr-FR" w:eastAsia="fr-FR"/>
        </w:rPr>
        <w:t xml:space="preserve">de </w:t>
      </w:r>
      <w:r w:rsidR="00E03097" w:rsidRPr="00F62B4B">
        <w:t>GESTIONNNAIRE DE PROGRAMME DE SANTE DE LA REPRODUCTION</w:t>
      </w:r>
      <w:r w:rsidR="00305D0B" w:rsidRPr="00F62B4B">
        <w:rPr>
          <w:lang w:val="fr-FR" w:eastAsia="fr-FR"/>
        </w:rPr>
        <w:t> »</w:t>
      </w:r>
      <w:r w:rsidRPr="00F62B4B">
        <w:rPr>
          <w:lang w:val="fr-FR" w:eastAsia="fr-FR"/>
        </w:rPr>
        <w:t xml:space="preserve"> un dossier comportant :</w:t>
      </w:r>
    </w:p>
    <w:p w:rsidR="003B2211" w:rsidRPr="00F62B4B" w:rsidRDefault="003B2211" w:rsidP="004D0D83">
      <w:pPr>
        <w:numPr>
          <w:ilvl w:val="0"/>
          <w:numId w:val="5"/>
        </w:numPr>
        <w:jc w:val="both"/>
        <w:rPr>
          <w:lang w:val="fr-FR" w:eastAsia="fr-FR"/>
        </w:rPr>
      </w:pPr>
      <w:r w:rsidRPr="00F62B4B">
        <w:rPr>
          <w:lang w:val="fr-FR" w:eastAsia="fr-FR"/>
        </w:rPr>
        <w:t>une lettre de motivation</w:t>
      </w:r>
    </w:p>
    <w:p w:rsidR="003B2211" w:rsidRPr="00F62B4B" w:rsidRDefault="003B2211" w:rsidP="004D0D83">
      <w:pPr>
        <w:numPr>
          <w:ilvl w:val="0"/>
          <w:numId w:val="5"/>
        </w:numPr>
        <w:jc w:val="both"/>
        <w:rPr>
          <w:lang w:val="fr-FR" w:eastAsia="fr-FR"/>
        </w:rPr>
      </w:pPr>
      <w:r w:rsidRPr="00F62B4B">
        <w:rPr>
          <w:lang w:val="fr-FR" w:eastAsia="fr-FR"/>
        </w:rPr>
        <w:t xml:space="preserve">copies des diplômes </w:t>
      </w:r>
      <w:r w:rsidR="00101CF2" w:rsidRPr="00F62B4B">
        <w:rPr>
          <w:lang w:val="fr-FR" w:eastAsia="fr-FR"/>
        </w:rPr>
        <w:t xml:space="preserve">certifiés </w:t>
      </w:r>
      <w:r w:rsidRPr="00F62B4B">
        <w:rPr>
          <w:lang w:val="fr-FR" w:eastAsia="fr-FR"/>
        </w:rPr>
        <w:t>(ne pas joindre les originaux)</w:t>
      </w:r>
    </w:p>
    <w:p w:rsidR="0026109E" w:rsidRPr="00F62B4B" w:rsidRDefault="003B2211" w:rsidP="0026109E">
      <w:pPr>
        <w:pStyle w:val="ListParagraph"/>
        <w:numPr>
          <w:ilvl w:val="0"/>
          <w:numId w:val="7"/>
        </w:numPr>
        <w:spacing w:after="0" w:line="240" w:lineRule="auto"/>
        <w:jc w:val="both"/>
        <w:rPr>
          <w:rFonts w:ascii="Times New Roman" w:hAnsi="Times New Roman"/>
          <w:sz w:val="24"/>
          <w:szCs w:val="24"/>
        </w:rPr>
      </w:pPr>
      <w:r w:rsidRPr="00F62B4B">
        <w:rPr>
          <w:rFonts w:ascii="Times New Roman" w:hAnsi="Times New Roman"/>
          <w:sz w:val="24"/>
          <w:szCs w:val="24"/>
          <w:lang w:eastAsia="fr-FR"/>
        </w:rPr>
        <w:t>un curriculum vitae sur formulaire P.11 sur le site web de l’UNFPA (</w:t>
      </w:r>
      <w:hyperlink r:id="rId8" w:history="1">
        <w:r w:rsidRPr="00F62B4B">
          <w:rPr>
            <w:rFonts w:ascii="Times New Roman" w:hAnsi="Times New Roman"/>
            <w:color w:val="0000FF"/>
            <w:sz w:val="24"/>
            <w:szCs w:val="24"/>
            <w:u w:val="single"/>
            <w:lang w:eastAsia="fr-FR"/>
          </w:rPr>
          <w:t>http://www.unfpa.org/about/employment/p-11.doc</w:t>
        </w:r>
      </w:hyperlink>
      <w:r w:rsidRPr="00F62B4B">
        <w:rPr>
          <w:rFonts w:ascii="Times New Roman" w:hAnsi="Times New Roman"/>
          <w:sz w:val="24"/>
          <w:szCs w:val="24"/>
          <w:lang w:eastAsia="fr-FR"/>
        </w:rPr>
        <w:t>)</w:t>
      </w:r>
      <w:r w:rsidR="0026109E" w:rsidRPr="00F62B4B">
        <w:rPr>
          <w:rFonts w:ascii="Times New Roman" w:hAnsi="Times New Roman"/>
          <w:sz w:val="24"/>
          <w:szCs w:val="24"/>
          <w:lang w:eastAsia="fr-FR"/>
        </w:rPr>
        <w:t xml:space="preserve"> ou </w:t>
      </w:r>
    </w:p>
    <w:p w:rsidR="0026109E" w:rsidRPr="00F62B4B" w:rsidRDefault="0026109E" w:rsidP="0026109E">
      <w:pPr>
        <w:pStyle w:val="ListParagraph"/>
        <w:spacing w:after="0" w:line="240" w:lineRule="auto"/>
        <w:jc w:val="both"/>
        <w:rPr>
          <w:rFonts w:ascii="Times New Roman" w:hAnsi="Times New Roman"/>
          <w:b/>
          <w:color w:val="4BACC6" w:themeColor="accent5"/>
          <w:sz w:val="24"/>
          <w:szCs w:val="24"/>
          <w:lang w:eastAsia="fr-FR"/>
        </w:rPr>
      </w:pPr>
      <w:r w:rsidRPr="00F62B4B">
        <w:rPr>
          <w:rFonts w:ascii="Times New Roman" w:hAnsi="Times New Roman"/>
          <w:b/>
          <w:color w:val="4BACC6" w:themeColor="accent5"/>
          <w:sz w:val="24"/>
          <w:szCs w:val="24"/>
          <w:lang w:eastAsia="fr-FR"/>
        </w:rPr>
        <w:t>(</w:t>
      </w:r>
      <w:hyperlink r:id="rId9" w:history="1">
        <w:r w:rsidRPr="00F62B4B">
          <w:rPr>
            <w:rStyle w:val="Hyperlink"/>
            <w:rFonts w:ascii="Times New Roman" w:hAnsi="Times New Roman"/>
            <w:b/>
            <w:sz w:val="24"/>
            <w:szCs w:val="24"/>
          </w:rPr>
          <w:t>http://www.unfpa.org/resources/p11-un-personal-history-form</w:t>
        </w:r>
      </w:hyperlink>
      <w:r w:rsidRPr="00F62B4B">
        <w:rPr>
          <w:rFonts w:ascii="Times New Roman" w:hAnsi="Times New Roman"/>
          <w:b/>
          <w:color w:val="4BACC6" w:themeColor="accent5"/>
          <w:sz w:val="24"/>
          <w:szCs w:val="24"/>
          <w:lang w:eastAsia="fr-FR"/>
        </w:rPr>
        <w:t>)</w:t>
      </w:r>
      <w:r w:rsidR="00664313" w:rsidRPr="00F62B4B">
        <w:rPr>
          <w:rFonts w:ascii="Times New Roman" w:hAnsi="Times New Roman"/>
          <w:b/>
          <w:color w:val="4BACC6" w:themeColor="accent5"/>
          <w:sz w:val="24"/>
          <w:szCs w:val="24"/>
          <w:lang w:eastAsia="fr-FR"/>
        </w:rPr>
        <w:t xml:space="preserve">. </w:t>
      </w:r>
      <w:r w:rsidR="00664313" w:rsidRPr="00F62B4B">
        <w:rPr>
          <w:rFonts w:ascii="Times New Roman" w:hAnsi="Times New Roman"/>
          <w:b/>
          <w:sz w:val="24"/>
          <w:szCs w:val="24"/>
          <w:lang w:eastAsia="fr-FR"/>
        </w:rPr>
        <w:t xml:space="preserve">Les Termes de Référence du poste </w:t>
      </w:r>
      <w:r w:rsidR="00664313" w:rsidRPr="00F62B4B">
        <w:rPr>
          <w:rFonts w:ascii="Times New Roman" w:hAnsi="Times New Roman"/>
          <w:sz w:val="24"/>
          <w:szCs w:val="24"/>
          <w:lang w:eastAsia="fr-FR"/>
        </w:rPr>
        <w:t>sont disponibles sur le site</w:t>
      </w:r>
      <w:r w:rsidR="00664313" w:rsidRPr="00F62B4B">
        <w:rPr>
          <w:rFonts w:ascii="Times New Roman" w:hAnsi="Times New Roman"/>
          <w:color w:val="1F497D"/>
          <w:sz w:val="24"/>
          <w:szCs w:val="24"/>
          <w:shd w:val="clear" w:color="auto" w:fill="FFFFFF"/>
        </w:rPr>
        <w:t> </w:t>
      </w:r>
      <w:r w:rsidR="00664313" w:rsidRPr="00F62B4B">
        <w:rPr>
          <w:rFonts w:ascii="Times New Roman" w:hAnsi="Times New Roman"/>
          <w:b/>
          <w:color w:val="548DD4" w:themeColor="text2" w:themeTint="99"/>
          <w:sz w:val="24"/>
          <w:szCs w:val="24"/>
          <w:shd w:val="clear" w:color="auto" w:fill="FFFFFF"/>
        </w:rPr>
        <w:t>web du bureau UNFPA Mali</w:t>
      </w:r>
      <w:r w:rsidR="00664313" w:rsidRPr="00F62B4B">
        <w:rPr>
          <w:rFonts w:ascii="Times New Roman" w:hAnsi="Times New Roman"/>
          <w:color w:val="548DD4" w:themeColor="text2" w:themeTint="99"/>
          <w:sz w:val="24"/>
          <w:szCs w:val="24"/>
        </w:rPr>
        <w:t xml:space="preserve"> </w:t>
      </w:r>
      <w:r w:rsidR="00664313" w:rsidRPr="00F62B4B">
        <w:rPr>
          <w:rFonts w:ascii="Times New Roman" w:hAnsi="Times New Roman"/>
          <w:sz w:val="24"/>
          <w:szCs w:val="24"/>
        </w:rPr>
        <w:t>(</w:t>
      </w:r>
      <w:hyperlink r:id="rId10" w:history="1">
        <w:r w:rsidR="00664313" w:rsidRPr="00F62B4B">
          <w:rPr>
            <w:rStyle w:val="Hyperlink"/>
            <w:rFonts w:ascii="Times New Roman" w:hAnsi="Times New Roman"/>
            <w:b/>
            <w:sz w:val="24"/>
            <w:szCs w:val="24"/>
          </w:rPr>
          <w:t>http://mali.unfpa.org</w:t>
        </w:r>
      </w:hyperlink>
      <w:r w:rsidR="00664313" w:rsidRPr="00F62B4B">
        <w:rPr>
          <w:rStyle w:val="Hyperlink"/>
          <w:rFonts w:ascii="Times New Roman" w:hAnsi="Times New Roman"/>
          <w:b/>
          <w:sz w:val="24"/>
          <w:szCs w:val="24"/>
        </w:rPr>
        <w:t>)</w:t>
      </w:r>
      <w:r w:rsidR="00664313" w:rsidRPr="00F62B4B">
        <w:rPr>
          <w:rFonts w:ascii="Times New Roman" w:hAnsi="Times New Roman"/>
          <w:b/>
          <w:color w:val="548DD4" w:themeColor="text2" w:themeTint="99"/>
          <w:sz w:val="24"/>
          <w:szCs w:val="24"/>
        </w:rPr>
        <w:t xml:space="preserve"> </w:t>
      </w:r>
      <w:r w:rsidR="00664313" w:rsidRPr="00F62B4B">
        <w:rPr>
          <w:rFonts w:ascii="Times New Roman" w:hAnsi="Times New Roman"/>
          <w:b/>
          <w:color w:val="548DD4" w:themeColor="text2" w:themeTint="99"/>
          <w:sz w:val="24"/>
          <w:szCs w:val="24"/>
          <w:lang w:eastAsia="fr-FR"/>
        </w:rPr>
        <w:t xml:space="preserve"> </w:t>
      </w:r>
    </w:p>
    <w:p w:rsidR="007321E1" w:rsidRPr="00F62B4B" w:rsidRDefault="007321E1" w:rsidP="001D598E">
      <w:pPr>
        <w:ind w:left="360"/>
        <w:jc w:val="both"/>
        <w:rPr>
          <w:lang w:val="fr-FR" w:eastAsia="fr-FR"/>
        </w:rPr>
      </w:pPr>
    </w:p>
    <w:p w:rsidR="003B2211" w:rsidRPr="00F62B4B" w:rsidRDefault="003B2211" w:rsidP="001D598E">
      <w:pPr>
        <w:ind w:left="360"/>
        <w:jc w:val="both"/>
        <w:rPr>
          <w:lang w:val="fr-FR" w:eastAsia="fr-FR"/>
        </w:rPr>
      </w:pPr>
      <w:r w:rsidRPr="00F62B4B">
        <w:rPr>
          <w:lang w:val="fr-FR" w:eastAsia="fr-FR"/>
        </w:rPr>
        <w:t xml:space="preserve">Les dossiers doivent être déposés au plus tard le </w:t>
      </w:r>
      <w:r w:rsidR="00EE48D7">
        <w:rPr>
          <w:b/>
          <w:lang w:val="fr-FR" w:eastAsia="fr-FR"/>
        </w:rPr>
        <w:t xml:space="preserve">Mercredi </w:t>
      </w:r>
      <w:r w:rsidR="00216389">
        <w:rPr>
          <w:b/>
          <w:lang w:val="fr-FR" w:eastAsia="fr-FR"/>
        </w:rPr>
        <w:t>0</w:t>
      </w:r>
      <w:r w:rsidR="00692F8E" w:rsidRPr="00F62B4B">
        <w:rPr>
          <w:b/>
          <w:lang w:val="fr-FR" w:eastAsia="fr-FR"/>
        </w:rPr>
        <w:t>6 Decembre</w:t>
      </w:r>
      <w:r w:rsidR="004D0D83" w:rsidRPr="00F62B4B">
        <w:rPr>
          <w:b/>
          <w:lang w:val="fr-FR" w:eastAsia="fr-FR"/>
        </w:rPr>
        <w:t xml:space="preserve"> 2017</w:t>
      </w:r>
      <w:r w:rsidR="002C5CF4" w:rsidRPr="00F62B4B">
        <w:rPr>
          <w:b/>
          <w:lang w:val="fr-FR" w:eastAsia="fr-FR"/>
        </w:rPr>
        <w:t xml:space="preserve"> à 15 heures 00,</w:t>
      </w:r>
      <w:r w:rsidR="004D0D83" w:rsidRPr="00F62B4B">
        <w:rPr>
          <w:lang w:val="fr-FR" w:eastAsia="fr-FR"/>
        </w:rPr>
        <w:t xml:space="preserve"> </w:t>
      </w:r>
      <w:r w:rsidRPr="00F62B4B">
        <w:rPr>
          <w:lang w:val="fr-FR" w:eastAsia="fr-FR"/>
        </w:rPr>
        <w:t xml:space="preserve">au bureau de la Représentation de l’UNFPA : </w:t>
      </w:r>
      <w:r w:rsidR="00305D0B" w:rsidRPr="00F62B4B">
        <w:rPr>
          <w:lang w:val="fr-FR" w:eastAsia="fr-FR"/>
        </w:rPr>
        <w:t>Immeuble Kanda Keita ACI 2000</w:t>
      </w:r>
      <w:r w:rsidR="0002508F" w:rsidRPr="00F62B4B">
        <w:rPr>
          <w:lang w:val="fr-FR" w:eastAsia="fr-FR"/>
        </w:rPr>
        <w:t>, près de la SONAVIE,</w:t>
      </w:r>
      <w:r w:rsidR="00305D0B" w:rsidRPr="00F62B4B">
        <w:rPr>
          <w:lang w:val="fr-FR" w:eastAsia="fr-FR"/>
        </w:rPr>
        <w:t xml:space="preserve"> </w:t>
      </w:r>
      <w:r w:rsidRPr="00F62B4B">
        <w:rPr>
          <w:lang w:val="fr-FR" w:eastAsia="fr-FR"/>
        </w:rPr>
        <w:t>Bamako</w:t>
      </w:r>
      <w:r w:rsidR="001D598E" w:rsidRPr="00F62B4B">
        <w:t xml:space="preserve"> </w:t>
      </w:r>
    </w:p>
    <w:sectPr w:rsidR="003B2211" w:rsidRPr="00F62B4B" w:rsidSect="00692F8E">
      <w:footerReference w:type="default" r:id="rId11"/>
      <w:pgSz w:w="11906" w:h="16838"/>
      <w:pgMar w:top="990" w:right="1191" w:bottom="130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79" w:rsidRDefault="00193C79" w:rsidP="00EF23DA">
      <w:r>
        <w:separator/>
      </w:r>
    </w:p>
  </w:endnote>
  <w:endnote w:type="continuationSeparator" w:id="0">
    <w:p w:rsidR="00193C79" w:rsidRDefault="00193C79" w:rsidP="00EF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07235286"/>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F62B4B" w:rsidRPr="00F62B4B" w:rsidRDefault="00F62B4B">
            <w:pPr>
              <w:pStyle w:val="Footer"/>
              <w:jc w:val="right"/>
              <w:rPr>
                <w:sz w:val="20"/>
              </w:rPr>
            </w:pPr>
            <w:r w:rsidRPr="00F62B4B">
              <w:rPr>
                <w:sz w:val="20"/>
              </w:rPr>
              <w:t xml:space="preserve">Page </w:t>
            </w:r>
            <w:r w:rsidRPr="00F62B4B">
              <w:rPr>
                <w:b/>
                <w:bCs/>
                <w:sz w:val="20"/>
              </w:rPr>
              <w:fldChar w:fldCharType="begin"/>
            </w:r>
            <w:r w:rsidRPr="00F62B4B">
              <w:rPr>
                <w:b/>
                <w:bCs/>
                <w:sz w:val="20"/>
              </w:rPr>
              <w:instrText xml:space="preserve"> PAGE </w:instrText>
            </w:r>
            <w:r w:rsidRPr="00F62B4B">
              <w:rPr>
                <w:b/>
                <w:bCs/>
                <w:sz w:val="20"/>
              </w:rPr>
              <w:fldChar w:fldCharType="separate"/>
            </w:r>
            <w:r w:rsidR="000F2251">
              <w:rPr>
                <w:b/>
                <w:bCs/>
                <w:noProof/>
                <w:sz w:val="20"/>
              </w:rPr>
              <w:t>3</w:t>
            </w:r>
            <w:r w:rsidRPr="00F62B4B">
              <w:rPr>
                <w:b/>
                <w:bCs/>
                <w:sz w:val="20"/>
              </w:rPr>
              <w:fldChar w:fldCharType="end"/>
            </w:r>
            <w:r w:rsidRPr="00F62B4B">
              <w:rPr>
                <w:sz w:val="20"/>
              </w:rPr>
              <w:t xml:space="preserve"> of </w:t>
            </w:r>
            <w:r w:rsidRPr="00F62B4B">
              <w:rPr>
                <w:b/>
                <w:bCs/>
                <w:sz w:val="20"/>
              </w:rPr>
              <w:fldChar w:fldCharType="begin"/>
            </w:r>
            <w:r w:rsidRPr="00F62B4B">
              <w:rPr>
                <w:b/>
                <w:bCs/>
                <w:sz w:val="20"/>
              </w:rPr>
              <w:instrText xml:space="preserve"> NUMPAGES  </w:instrText>
            </w:r>
            <w:r w:rsidRPr="00F62B4B">
              <w:rPr>
                <w:b/>
                <w:bCs/>
                <w:sz w:val="20"/>
              </w:rPr>
              <w:fldChar w:fldCharType="separate"/>
            </w:r>
            <w:r w:rsidR="000F2251">
              <w:rPr>
                <w:b/>
                <w:bCs/>
                <w:noProof/>
                <w:sz w:val="20"/>
              </w:rPr>
              <w:t>3</w:t>
            </w:r>
            <w:r w:rsidRPr="00F62B4B">
              <w:rPr>
                <w:b/>
                <w:bCs/>
                <w:sz w:val="20"/>
              </w:rPr>
              <w:fldChar w:fldCharType="end"/>
            </w:r>
          </w:p>
        </w:sdtContent>
      </w:sdt>
    </w:sdtContent>
  </w:sdt>
  <w:p w:rsidR="00EF23DA" w:rsidRDefault="00EF2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79" w:rsidRDefault="00193C79" w:rsidP="00EF23DA">
      <w:r>
        <w:separator/>
      </w:r>
    </w:p>
  </w:footnote>
  <w:footnote w:type="continuationSeparator" w:id="0">
    <w:p w:rsidR="00193C79" w:rsidRDefault="00193C79" w:rsidP="00EF2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2505"/>
    <w:multiLevelType w:val="singleLevel"/>
    <w:tmpl w:val="EBE0B630"/>
    <w:lvl w:ilvl="0">
      <w:start w:val="1"/>
      <w:numFmt w:val="bullet"/>
      <w:lvlText w:val="-"/>
      <w:lvlJc w:val="left"/>
      <w:pPr>
        <w:tabs>
          <w:tab w:val="num" w:pos="360"/>
        </w:tabs>
        <w:ind w:left="360" w:hanging="360"/>
      </w:pPr>
      <w:rPr>
        <w:rFonts w:ascii="Times New Roman" w:hAnsi="Times New Roman" w:hint="default"/>
      </w:rPr>
    </w:lvl>
  </w:abstractNum>
  <w:abstractNum w:abstractNumId="1">
    <w:nsid w:val="35152E4C"/>
    <w:multiLevelType w:val="hybridMultilevel"/>
    <w:tmpl w:val="87CC284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599A3392"/>
    <w:multiLevelType w:val="hybridMultilevel"/>
    <w:tmpl w:val="9B00FC50"/>
    <w:lvl w:ilvl="0" w:tplc="CC6AB79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9C233F8"/>
    <w:multiLevelType w:val="hybridMultilevel"/>
    <w:tmpl w:val="0FA6C792"/>
    <w:lvl w:ilvl="0" w:tplc="16A64900">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694AEB"/>
    <w:multiLevelType w:val="hybridMultilevel"/>
    <w:tmpl w:val="158E3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56414E"/>
    <w:multiLevelType w:val="hybridMultilevel"/>
    <w:tmpl w:val="3C6A1266"/>
    <w:lvl w:ilvl="0" w:tplc="0409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nsid w:val="7B8E457B"/>
    <w:multiLevelType w:val="hybridMultilevel"/>
    <w:tmpl w:val="C8F26CD6"/>
    <w:lvl w:ilvl="0" w:tplc="5ED2097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CCE43EE"/>
    <w:multiLevelType w:val="hybridMultilevel"/>
    <w:tmpl w:val="7B469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3A"/>
    <w:rsid w:val="00006C0A"/>
    <w:rsid w:val="0002508F"/>
    <w:rsid w:val="000520BC"/>
    <w:rsid w:val="00057AAF"/>
    <w:rsid w:val="00062129"/>
    <w:rsid w:val="000D5B17"/>
    <w:rsid w:val="000E4A48"/>
    <w:rsid w:val="000F2251"/>
    <w:rsid w:val="000F7D7F"/>
    <w:rsid w:val="00101CF2"/>
    <w:rsid w:val="00113A39"/>
    <w:rsid w:val="001171BD"/>
    <w:rsid w:val="00193C79"/>
    <w:rsid w:val="001B6BF3"/>
    <w:rsid w:val="001D598E"/>
    <w:rsid w:val="001E3DF4"/>
    <w:rsid w:val="00216389"/>
    <w:rsid w:val="00247D98"/>
    <w:rsid w:val="0026109E"/>
    <w:rsid w:val="00295B31"/>
    <w:rsid w:val="002A391E"/>
    <w:rsid w:val="002C5CF4"/>
    <w:rsid w:val="002C6407"/>
    <w:rsid w:val="002F23F3"/>
    <w:rsid w:val="00304C0C"/>
    <w:rsid w:val="00305D0B"/>
    <w:rsid w:val="00306471"/>
    <w:rsid w:val="0031734D"/>
    <w:rsid w:val="00346B3D"/>
    <w:rsid w:val="00355F3B"/>
    <w:rsid w:val="0035680A"/>
    <w:rsid w:val="00393310"/>
    <w:rsid w:val="003B2211"/>
    <w:rsid w:val="00402421"/>
    <w:rsid w:val="00403016"/>
    <w:rsid w:val="004616E8"/>
    <w:rsid w:val="004D0D83"/>
    <w:rsid w:val="004F070C"/>
    <w:rsid w:val="004F2B8A"/>
    <w:rsid w:val="00534C2D"/>
    <w:rsid w:val="00580A3C"/>
    <w:rsid w:val="00595B1B"/>
    <w:rsid w:val="005C036A"/>
    <w:rsid w:val="005F6ECD"/>
    <w:rsid w:val="006436DA"/>
    <w:rsid w:val="00650AEE"/>
    <w:rsid w:val="00664313"/>
    <w:rsid w:val="00692F8E"/>
    <w:rsid w:val="00695DAE"/>
    <w:rsid w:val="007321E1"/>
    <w:rsid w:val="00756CD3"/>
    <w:rsid w:val="007C2261"/>
    <w:rsid w:val="007D79E2"/>
    <w:rsid w:val="007E0F47"/>
    <w:rsid w:val="007F4D29"/>
    <w:rsid w:val="0083603A"/>
    <w:rsid w:val="00863E7F"/>
    <w:rsid w:val="008A5861"/>
    <w:rsid w:val="00937E06"/>
    <w:rsid w:val="00985789"/>
    <w:rsid w:val="009D4A7A"/>
    <w:rsid w:val="009E6131"/>
    <w:rsid w:val="009F6FA4"/>
    <w:rsid w:val="00A006A8"/>
    <w:rsid w:val="00A51AB7"/>
    <w:rsid w:val="00AD236A"/>
    <w:rsid w:val="00AF791B"/>
    <w:rsid w:val="00B349AE"/>
    <w:rsid w:val="00B65AEC"/>
    <w:rsid w:val="00B94985"/>
    <w:rsid w:val="00B9736B"/>
    <w:rsid w:val="00C3353A"/>
    <w:rsid w:val="00C549E5"/>
    <w:rsid w:val="00CD4DEB"/>
    <w:rsid w:val="00D04CD0"/>
    <w:rsid w:val="00D1627C"/>
    <w:rsid w:val="00D61B89"/>
    <w:rsid w:val="00D72BC8"/>
    <w:rsid w:val="00DC1319"/>
    <w:rsid w:val="00DC342B"/>
    <w:rsid w:val="00DC7F43"/>
    <w:rsid w:val="00DE6E26"/>
    <w:rsid w:val="00E03097"/>
    <w:rsid w:val="00E166FA"/>
    <w:rsid w:val="00E17A5B"/>
    <w:rsid w:val="00E31FB9"/>
    <w:rsid w:val="00E43B39"/>
    <w:rsid w:val="00E849EA"/>
    <w:rsid w:val="00EE07A2"/>
    <w:rsid w:val="00EE48D7"/>
    <w:rsid w:val="00EF23DA"/>
    <w:rsid w:val="00F05D00"/>
    <w:rsid w:val="00F254E2"/>
    <w:rsid w:val="00F61F81"/>
    <w:rsid w:val="00F62B4B"/>
    <w:rsid w:val="00F71B0F"/>
    <w:rsid w:val="00F72DDA"/>
    <w:rsid w:val="00FA2B4F"/>
    <w:rsid w:val="00FF5F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6B760-1488-4935-BD8E-B2ECBD9B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3A"/>
    <w:pPr>
      <w:spacing w:after="0" w:line="240" w:lineRule="auto"/>
    </w:pPr>
    <w:rPr>
      <w:rFonts w:ascii="Times New Roman" w:eastAsia="Times New Roman" w:hAnsi="Times New Roman" w:cs="Times New Roman"/>
      <w:sz w:val="24"/>
      <w:szCs w:val="24"/>
      <w:lang w:val="fr-CA"/>
    </w:rPr>
  </w:style>
  <w:style w:type="paragraph" w:styleId="Heading1">
    <w:name w:val="heading 1"/>
    <w:basedOn w:val="Normal"/>
    <w:next w:val="Normal"/>
    <w:link w:val="Heading1Char"/>
    <w:uiPriority w:val="9"/>
    <w:qFormat/>
    <w:rsid w:val="003B2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603A"/>
    <w:pPr>
      <w:keepNext/>
      <w:spacing w:before="240" w:after="60"/>
      <w:outlineLvl w:val="1"/>
    </w:pPr>
    <w:rPr>
      <w:rFonts w:ascii="Arial" w:hAnsi="Arial" w:cs="Arial"/>
      <w:b/>
      <w:bCs/>
      <w:i/>
      <w:i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603A"/>
    <w:rPr>
      <w:rFonts w:ascii="Arial" w:eastAsia="Times New Roman" w:hAnsi="Arial" w:cs="Arial"/>
      <w:b/>
      <w:bCs/>
      <w:i/>
      <w:iCs/>
      <w:sz w:val="28"/>
      <w:szCs w:val="28"/>
      <w:lang w:eastAsia="fr-FR"/>
    </w:rPr>
  </w:style>
  <w:style w:type="paragraph" w:styleId="BodyText3">
    <w:name w:val="Body Text 3"/>
    <w:basedOn w:val="Normal"/>
    <w:link w:val="BodyText3Char"/>
    <w:uiPriority w:val="99"/>
    <w:unhideWhenUsed/>
    <w:rsid w:val="0083603A"/>
    <w:pPr>
      <w:spacing w:after="120"/>
    </w:pPr>
    <w:rPr>
      <w:sz w:val="16"/>
      <w:szCs w:val="16"/>
    </w:rPr>
  </w:style>
  <w:style w:type="character" w:customStyle="1" w:styleId="BodyText3Char">
    <w:name w:val="Body Text 3 Char"/>
    <w:basedOn w:val="DefaultParagraphFont"/>
    <w:link w:val="BodyText3"/>
    <w:uiPriority w:val="99"/>
    <w:rsid w:val="0083603A"/>
    <w:rPr>
      <w:rFonts w:ascii="Times New Roman" w:eastAsia="Times New Roman" w:hAnsi="Times New Roman" w:cs="Times New Roman"/>
      <w:sz w:val="16"/>
      <w:szCs w:val="16"/>
      <w:lang w:val="fr-CA"/>
    </w:rPr>
  </w:style>
  <w:style w:type="paragraph" w:styleId="Title">
    <w:name w:val="Title"/>
    <w:basedOn w:val="Normal"/>
    <w:link w:val="TitleChar"/>
    <w:qFormat/>
    <w:rsid w:val="0083603A"/>
    <w:pPr>
      <w:spacing w:before="120" w:after="120"/>
      <w:jc w:val="center"/>
    </w:pPr>
    <w:rPr>
      <w:b/>
      <w:bCs/>
      <w:smallCaps/>
      <w:lang w:val="fr-FR" w:eastAsia="fr-FR"/>
    </w:rPr>
  </w:style>
  <w:style w:type="character" w:customStyle="1" w:styleId="TitleChar">
    <w:name w:val="Title Char"/>
    <w:basedOn w:val="DefaultParagraphFont"/>
    <w:link w:val="Title"/>
    <w:rsid w:val="0083603A"/>
    <w:rPr>
      <w:rFonts w:ascii="Times New Roman" w:eastAsia="Times New Roman" w:hAnsi="Times New Roman" w:cs="Times New Roman"/>
      <w:b/>
      <w:bCs/>
      <w:smallCaps/>
      <w:sz w:val="24"/>
      <w:szCs w:val="24"/>
      <w:lang w:eastAsia="fr-FR"/>
    </w:rPr>
  </w:style>
  <w:style w:type="paragraph" w:customStyle="1" w:styleId="Default">
    <w:name w:val="Default"/>
    <w:uiPriority w:val="99"/>
    <w:rsid w:val="0083603A"/>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BodyText">
    <w:name w:val="Body Text"/>
    <w:basedOn w:val="Normal"/>
    <w:link w:val="BodyTextChar"/>
    <w:rsid w:val="00B94985"/>
    <w:pPr>
      <w:spacing w:after="120"/>
    </w:pPr>
    <w:rPr>
      <w:sz w:val="20"/>
      <w:szCs w:val="20"/>
      <w:lang w:val="en-US"/>
    </w:rPr>
  </w:style>
  <w:style w:type="character" w:customStyle="1" w:styleId="BodyTextChar">
    <w:name w:val="Body Text Char"/>
    <w:basedOn w:val="DefaultParagraphFont"/>
    <w:link w:val="BodyText"/>
    <w:rsid w:val="00B94985"/>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unhideWhenUsed/>
    <w:rsid w:val="00E43B39"/>
    <w:pPr>
      <w:spacing w:after="120"/>
      <w:ind w:left="283"/>
    </w:pPr>
  </w:style>
  <w:style w:type="character" w:customStyle="1" w:styleId="BodyTextIndentChar">
    <w:name w:val="Body Text Indent Char"/>
    <w:basedOn w:val="DefaultParagraphFont"/>
    <w:link w:val="BodyTextIndent"/>
    <w:uiPriority w:val="99"/>
    <w:rsid w:val="00E43B39"/>
    <w:rPr>
      <w:rFonts w:ascii="Times New Roman" w:eastAsia="Times New Roman" w:hAnsi="Times New Roman" w:cs="Times New Roman"/>
      <w:sz w:val="24"/>
      <w:szCs w:val="24"/>
      <w:lang w:val="fr-CA"/>
    </w:rPr>
  </w:style>
  <w:style w:type="character" w:styleId="CommentReference">
    <w:name w:val="annotation reference"/>
    <w:basedOn w:val="DefaultParagraphFont"/>
    <w:uiPriority w:val="99"/>
    <w:semiHidden/>
    <w:unhideWhenUsed/>
    <w:rsid w:val="008A5861"/>
    <w:rPr>
      <w:sz w:val="16"/>
      <w:szCs w:val="16"/>
    </w:rPr>
  </w:style>
  <w:style w:type="paragraph" w:styleId="CommentText">
    <w:name w:val="annotation text"/>
    <w:basedOn w:val="Normal"/>
    <w:link w:val="CommentTextChar"/>
    <w:uiPriority w:val="99"/>
    <w:semiHidden/>
    <w:unhideWhenUsed/>
    <w:rsid w:val="008A5861"/>
    <w:rPr>
      <w:sz w:val="20"/>
      <w:szCs w:val="20"/>
    </w:rPr>
  </w:style>
  <w:style w:type="character" w:customStyle="1" w:styleId="CommentTextChar">
    <w:name w:val="Comment Text Char"/>
    <w:basedOn w:val="DefaultParagraphFont"/>
    <w:link w:val="CommentText"/>
    <w:uiPriority w:val="99"/>
    <w:semiHidden/>
    <w:rsid w:val="008A5861"/>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8A5861"/>
    <w:rPr>
      <w:b/>
      <w:bCs/>
    </w:rPr>
  </w:style>
  <w:style w:type="character" w:customStyle="1" w:styleId="CommentSubjectChar">
    <w:name w:val="Comment Subject Char"/>
    <w:basedOn w:val="CommentTextChar"/>
    <w:link w:val="CommentSubject"/>
    <w:uiPriority w:val="99"/>
    <w:semiHidden/>
    <w:rsid w:val="008A5861"/>
    <w:rPr>
      <w:rFonts w:ascii="Times New Roman" w:eastAsia="Times New Roman" w:hAnsi="Times New Roman" w:cs="Times New Roman"/>
      <w:b/>
      <w:bCs/>
      <w:sz w:val="20"/>
      <w:szCs w:val="20"/>
      <w:lang w:val="fr-CA"/>
    </w:rPr>
  </w:style>
  <w:style w:type="paragraph" w:styleId="Revision">
    <w:name w:val="Revision"/>
    <w:hidden/>
    <w:uiPriority w:val="99"/>
    <w:semiHidden/>
    <w:rsid w:val="008A5861"/>
    <w:pPr>
      <w:spacing w:after="0" w:line="240" w:lineRule="auto"/>
    </w:pPr>
    <w:rPr>
      <w:rFonts w:ascii="Times New Roman" w:eastAsia="Times New Roman" w:hAnsi="Times New Roman" w:cs="Times New Roman"/>
      <w:sz w:val="24"/>
      <w:szCs w:val="24"/>
      <w:lang w:val="fr-CA"/>
    </w:rPr>
  </w:style>
  <w:style w:type="paragraph" w:styleId="BalloonText">
    <w:name w:val="Balloon Text"/>
    <w:basedOn w:val="Normal"/>
    <w:link w:val="BalloonTextChar"/>
    <w:uiPriority w:val="99"/>
    <w:semiHidden/>
    <w:unhideWhenUsed/>
    <w:rsid w:val="008A5861"/>
    <w:rPr>
      <w:rFonts w:ascii="Tahoma" w:hAnsi="Tahoma" w:cs="Tahoma"/>
      <w:sz w:val="16"/>
      <w:szCs w:val="16"/>
    </w:rPr>
  </w:style>
  <w:style w:type="character" w:customStyle="1" w:styleId="BalloonTextChar">
    <w:name w:val="Balloon Text Char"/>
    <w:basedOn w:val="DefaultParagraphFont"/>
    <w:link w:val="BalloonText"/>
    <w:uiPriority w:val="99"/>
    <w:semiHidden/>
    <w:rsid w:val="008A5861"/>
    <w:rPr>
      <w:rFonts w:ascii="Tahoma" w:eastAsia="Times New Roman" w:hAnsi="Tahoma" w:cs="Tahoma"/>
      <w:sz w:val="16"/>
      <w:szCs w:val="16"/>
      <w:lang w:val="fr-CA"/>
    </w:rPr>
  </w:style>
  <w:style w:type="character" w:customStyle="1" w:styleId="Heading1Char">
    <w:name w:val="Heading 1 Char"/>
    <w:basedOn w:val="DefaultParagraphFont"/>
    <w:link w:val="Heading1"/>
    <w:uiPriority w:val="9"/>
    <w:rsid w:val="003B2211"/>
    <w:rPr>
      <w:rFonts w:asciiTheme="majorHAnsi" w:eastAsiaTheme="majorEastAsia" w:hAnsiTheme="majorHAnsi" w:cstheme="majorBidi"/>
      <w:b/>
      <w:bCs/>
      <w:color w:val="365F91" w:themeColor="accent1" w:themeShade="BF"/>
      <w:sz w:val="28"/>
      <w:szCs w:val="28"/>
      <w:lang w:val="fr-CA"/>
    </w:rPr>
  </w:style>
  <w:style w:type="paragraph" w:styleId="BodyText2">
    <w:name w:val="Body Text 2"/>
    <w:basedOn w:val="Normal"/>
    <w:link w:val="BodyText2Char"/>
    <w:uiPriority w:val="99"/>
    <w:semiHidden/>
    <w:unhideWhenUsed/>
    <w:rsid w:val="003B2211"/>
    <w:pPr>
      <w:spacing w:after="120" w:line="480" w:lineRule="auto"/>
    </w:pPr>
  </w:style>
  <w:style w:type="character" w:customStyle="1" w:styleId="BodyText2Char">
    <w:name w:val="Body Text 2 Char"/>
    <w:basedOn w:val="DefaultParagraphFont"/>
    <w:link w:val="BodyText2"/>
    <w:uiPriority w:val="99"/>
    <w:semiHidden/>
    <w:rsid w:val="003B2211"/>
    <w:rPr>
      <w:rFonts w:ascii="Times New Roman" w:eastAsia="Times New Roman" w:hAnsi="Times New Roman" w:cs="Times New Roman"/>
      <w:sz w:val="24"/>
      <w:szCs w:val="24"/>
      <w:lang w:val="fr-CA"/>
    </w:rPr>
  </w:style>
  <w:style w:type="paragraph" w:styleId="Header">
    <w:name w:val="header"/>
    <w:basedOn w:val="Normal"/>
    <w:link w:val="HeaderChar"/>
    <w:uiPriority w:val="99"/>
    <w:unhideWhenUsed/>
    <w:rsid w:val="00EF23DA"/>
    <w:pPr>
      <w:tabs>
        <w:tab w:val="center" w:pos="4536"/>
        <w:tab w:val="right" w:pos="9072"/>
      </w:tabs>
    </w:pPr>
  </w:style>
  <w:style w:type="character" w:customStyle="1" w:styleId="HeaderChar">
    <w:name w:val="Header Char"/>
    <w:basedOn w:val="DefaultParagraphFont"/>
    <w:link w:val="Header"/>
    <w:uiPriority w:val="99"/>
    <w:rsid w:val="00EF23DA"/>
    <w:rPr>
      <w:rFonts w:ascii="Times New Roman" w:eastAsia="Times New Roman" w:hAnsi="Times New Roman" w:cs="Times New Roman"/>
      <w:sz w:val="24"/>
      <w:szCs w:val="24"/>
      <w:lang w:val="fr-CA"/>
    </w:rPr>
  </w:style>
  <w:style w:type="paragraph" w:styleId="Footer">
    <w:name w:val="footer"/>
    <w:basedOn w:val="Normal"/>
    <w:link w:val="FooterChar"/>
    <w:uiPriority w:val="99"/>
    <w:unhideWhenUsed/>
    <w:rsid w:val="00EF23DA"/>
    <w:pPr>
      <w:tabs>
        <w:tab w:val="center" w:pos="4536"/>
        <w:tab w:val="right" w:pos="9072"/>
      </w:tabs>
    </w:pPr>
  </w:style>
  <w:style w:type="character" w:customStyle="1" w:styleId="FooterChar">
    <w:name w:val="Footer Char"/>
    <w:basedOn w:val="DefaultParagraphFont"/>
    <w:link w:val="Footer"/>
    <w:uiPriority w:val="99"/>
    <w:rsid w:val="00EF23DA"/>
    <w:rPr>
      <w:rFonts w:ascii="Times New Roman" w:eastAsia="Times New Roman" w:hAnsi="Times New Roman" w:cs="Times New Roman"/>
      <w:sz w:val="24"/>
      <w:szCs w:val="24"/>
      <w:lang w:val="fr-CA"/>
    </w:rPr>
  </w:style>
  <w:style w:type="character" w:styleId="Hyperlink">
    <w:name w:val="Hyperlink"/>
    <w:rsid w:val="0026109E"/>
    <w:rPr>
      <w:color w:val="0000FF"/>
      <w:u w:val="single"/>
    </w:rPr>
  </w:style>
  <w:style w:type="paragraph" w:styleId="ListParagraph">
    <w:name w:val="List Paragraph"/>
    <w:basedOn w:val="Normal"/>
    <w:uiPriority w:val="34"/>
    <w:qFormat/>
    <w:rsid w:val="0026109E"/>
    <w:pPr>
      <w:spacing w:after="200" w:line="276" w:lineRule="auto"/>
      <w:ind w:left="720"/>
      <w:contextualSpacing/>
    </w:pPr>
    <w:rPr>
      <w:rFonts w:ascii="Calibri" w:eastAsia="Calibri" w:hAnsi="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employment/p-1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li.unfpa.org" TargetMode="External"/><Relationship Id="rId4" Type="http://schemas.openxmlformats.org/officeDocument/2006/relationships/settings" Target="settings.xml"/><Relationship Id="rId9" Type="http://schemas.openxmlformats.org/officeDocument/2006/relationships/hyperlink" Target="http://www.unfpa.org/resources/p11-un-personal-history-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C3B32-278D-478E-8851-E812FDDB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8378</Characters>
  <Application>Microsoft Office Word</Application>
  <DocSecurity>0</DocSecurity>
  <Lines>69</Lines>
  <Paragraphs>19</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
      <vt:lpstr/>
      <vt:lpstr>    Responsabilités du Technicien d’Appui</vt:lpstr>
      <vt:lpstr>    Principales tâches</vt:lpstr>
    </vt:vector>
  </TitlesOfParts>
  <Company>Microsoft</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Cheikh Mbengue</dc:creator>
  <cp:lastModifiedBy>Moussa Baba COULIBALY</cp:lastModifiedBy>
  <cp:revision>2</cp:revision>
  <dcterms:created xsi:type="dcterms:W3CDTF">2017-11-26T15:44:00Z</dcterms:created>
  <dcterms:modified xsi:type="dcterms:W3CDTF">2017-11-26T15:44:00Z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395545581</vt:i4>
  </property>
</Properties>
</file>