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8F5D1" w14:textId="77777777" w:rsidR="00D37194" w:rsidRPr="009C4DFF" w:rsidRDefault="00D37194" w:rsidP="00D37194">
      <w:pPr>
        <w:pStyle w:val="Body"/>
        <w:spacing w:after="0" w:line="240" w:lineRule="auto"/>
        <w:jc w:val="center"/>
        <w:rPr>
          <w:rFonts w:asciiTheme="minorHAnsi" w:hAnsiTheme="minorHAnsi" w:cstheme="minorHAnsi"/>
          <w:b/>
          <w:bCs/>
          <w:color w:val="1F497D"/>
          <w:sz w:val="32"/>
          <w:szCs w:val="32"/>
          <w:u w:color="1F497D"/>
          <w:lang w:val="fr-FR"/>
        </w:rPr>
      </w:pPr>
      <w:bookmarkStart w:id="0" w:name="_GoBack"/>
      <w:bookmarkEnd w:id="0"/>
      <w:r w:rsidRPr="009C4DFF">
        <w:rPr>
          <w:rFonts w:asciiTheme="minorHAnsi" w:hAnsiTheme="minorHAnsi" w:cstheme="minorHAnsi"/>
          <w:b/>
          <w:bCs/>
          <w:color w:val="1F497D"/>
          <w:sz w:val="32"/>
          <w:szCs w:val="32"/>
          <w:u w:color="1F497D"/>
          <w:lang w:val="fr-FR"/>
        </w:rPr>
        <w:t xml:space="preserve">Chargé(e) de Programme, Planification Stratégique et Suivi &amp; Evaluation </w:t>
      </w:r>
    </w:p>
    <w:p w14:paraId="1B8B1CF5" w14:textId="77777777" w:rsidR="00D37194" w:rsidRPr="009C4DFF" w:rsidRDefault="00D37194" w:rsidP="00D37194">
      <w:pPr>
        <w:pStyle w:val="Body"/>
        <w:spacing w:after="0" w:line="276" w:lineRule="auto"/>
        <w:jc w:val="both"/>
        <w:rPr>
          <w:rFonts w:asciiTheme="minorHAnsi" w:hAnsiTheme="minorHAnsi" w:cstheme="minorHAnsi"/>
          <w:color w:val="244061"/>
          <w:u w:color="244061"/>
          <w:lang w:val="fr-FR"/>
        </w:rPr>
      </w:pPr>
    </w:p>
    <w:p w14:paraId="42E2A82A" w14:textId="77777777" w:rsidR="00D37194" w:rsidRPr="009C4DFF" w:rsidRDefault="00D37194" w:rsidP="00D37194">
      <w:pPr>
        <w:pStyle w:val="Body"/>
        <w:spacing w:after="0" w:line="240" w:lineRule="auto"/>
        <w:ind w:left="3544" w:hanging="3544"/>
        <w:rPr>
          <w:rFonts w:asciiTheme="minorHAnsi" w:hAnsiTheme="minorHAnsi" w:cstheme="minorHAnsi"/>
          <w:b/>
          <w:bCs/>
          <w:color w:val="244061"/>
          <w:sz w:val="24"/>
          <w:szCs w:val="24"/>
          <w:u w:color="244061"/>
          <w:lang w:val="fr-FR"/>
        </w:rPr>
      </w:pPr>
      <w:r w:rsidRPr="009C4DFF">
        <w:rPr>
          <w:rFonts w:asciiTheme="minorHAnsi" w:hAnsiTheme="minorHAnsi" w:cstheme="minorHAnsi"/>
          <w:b/>
          <w:bCs/>
          <w:color w:val="244061"/>
          <w:sz w:val="24"/>
          <w:szCs w:val="24"/>
          <w:u w:color="244061"/>
          <w:lang w:val="fr-FR"/>
        </w:rPr>
        <w:t xml:space="preserve">Titre du poste : </w:t>
      </w:r>
      <w:r w:rsidRPr="009C4DFF">
        <w:rPr>
          <w:rFonts w:asciiTheme="minorHAnsi" w:hAnsiTheme="minorHAnsi" w:cstheme="minorHAnsi"/>
          <w:b/>
          <w:bCs/>
          <w:color w:val="244061"/>
          <w:sz w:val="24"/>
          <w:szCs w:val="24"/>
          <w:u w:color="244061"/>
          <w:lang w:val="fr-FR"/>
        </w:rPr>
        <w:tab/>
        <w:t>Chargé(e) de Programme Planification Stratégique</w:t>
      </w:r>
      <w:r w:rsidR="005C1273" w:rsidRPr="009C4DFF">
        <w:rPr>
          <w:rFonts w:asciiTheme="minorHAnsi" w:hAnsiTheme="minorHAnsi" w:cstheme="minorHAnsi"/>
          <w:b/>
          <w:bCs/>
          <w:color w:val="244061"/>
          <w:sz w:val="24"/>
          <w:szCs w:val="24"/>
          <w:u w:color="244061"/>
          <w:lang w:val="fr-FR"/>
        </w:rPr>
        <w:t>,</w:t>
      </w:r>
      <w:r w:rsidRPr="009C4DFF">
        <w:rPr>
          <w:rFonts w:asciiTheme="minorHAnsi" w:hAnsiTheme="minorHAnsi" w:cstheme="minorHAnsi"/>
          <w:b/>
          <w:bCs/>
          <w:color w:val="244061"/>
          <w:sz w:val="24"/>
          <w:szCs w:val="24"/>
          <w:u w:color="244061"/>
          <w:lang w:val="fr-FR"/>
        </w:rPr>
        <w:t xml:space="preserve"> Suivi &amp; Evaluation </w:t>
      </w:r>
    </w:p>
    <w:p w14:paraId="0C5A1FD7" w14:textId="77777777" w:rsidR="00D37194" w:rsidRPr="009C4DFF" w:rsidRDefault="00D37194" w:rsidP="00D37194">
      <w:pPr>
        <w:pStyle w:val="Body"/>
        <w:spacing w:after="0" w:line="276" w:lineRule="auto"/>
        <w:rPr>
          <w:rFonts w:asciiTheme="minorHAnsi" w:hAnsiTheme="minorHAnsi" w:cstheme="minorHAnsi"/>
          <w:b/>
          <w:bCs/>
          <w:color w:val="244061"/>
          <w:sz w:val="24"/>
          <w:szCs w:val="24"/>
          <w:u w:color="244061"/>
          <w:lang w:val="fr-FR"/>
        </w:rPr>
      </w:pPr>
      <w:r w:rsidRPr="009C4DFF">
        <w:rPr>
          <w:rFonts w:asciiTheme="minorHAnsi" w:hAnsiTheme="minorHAnsi" w:cstheme="minorHAnsi"/>
          <w:b/>
          <w:bCs/>
          <w:color w:val="244061"/>
          <w:sz w:val="24"/>
          <w:szCs w:val="24"/>
          <w:u w:color="244061"/>
          <w:lang w:val="fr-FR"/>
        </w:rPr>
        <w:t xml:space="preserve">Niveau (grade) :       </w:t>
      </w:r>
      <w:r w:rsidRPr="009C4DFF">
        <w:rPr>
          <w:rFonts w:asciiTheme="minorHAnsi" w:hAnsiTheme="minorHAnsi" w:cstheme="minorHAnsi"/>
          <w:b/>
          <w:bCs/>
          <w:color w:val="244061"/>
          <w:sz w:val="24"/>
          <w:szCs w:val="24"/>
          <w:u w:color="244061"/>
          <w:lang w:val="fr-FR"/>
        </w:rPr>
        <w:tab/>
      </w:r>
      <w:r w:rsidRPr="009C4DFF">
        <w:rPr>
          <w:rFonts w:asciiTheme="minorHAnsi" w:hAnsiTheme="minorHAnsi" w:cstheme="minorHAnsi"/>
          <w:b/>
          <w:bCs/>
          <w:color w:val="244061"/>
          <w:sz w:val="24"/>
          <w:szCs w:val="24"/>
          <w:u w:color="244061"/>
          <w:lang w:val="fr-FR"/>
        </w:rPr>
        <w:tab/>
      </w:r>
      <w:r w:rsidRPr="009C4DFF">
        <w:rPr>
          <w:rFonts w:asciiTheme="minorHAnsi" w:hAnsiTheme="minorHAnsi" w:cstheme="minorHAnsi"/>
          <w:b/>
          <w:bCs/>
          <w:color w:val="244061"/>
          <w:sz w:val="24"/>
          <w:szCs w:val="24"/>
          <w:u w:color="244061"/>
          <w:lang w:val="fr-FR"/>
        </w:rPr>
        <w:tab/>
        <w:t>NOB</w:t>
      </w:r>
    </w:p>
    <w:p w14:paraId="788420A4" w14:textId="253BA0FC" w:rsidR="00D37194" w:rsidRPr="009C4DFF" w:rsidRDefault="00D37194" w:rsidP="00D37194">
      <w:pPr>
        <w:pStyle w:val="Body"/>
        <w:spacing w:after="0" w:line="276" w:lineRule="auto"/>
        <w:rPr>
          <w:rFonts w:asciiTheme="minorHAnsi" w:hAnsiTheme="minorHAnsi" w:cstheme="minorHAnsi"/>
          <w:b/>
          <w:bCs/>
          <w:color w:val="244061"/>
          <w:sz w:val="24"/>
          <w:szCs w:val="24"/>
          <w:u w:color="244061"/>
          <w:lang w:val="fr-FR"/>
        </w:rPr>
      </w:pPr>
      <w:r w:rsidRPr="009C4DFF">
        <w:rPr>
          <w:rFonts w:asciiTheme="minorHAnsi" w:hAnsiTheme="minorHAnsi" w:cstheme="minorHAnsi"/>
          <w:b/>
          <w:bCs/>
          <w:color w:val="244061"/>
          <w:sz w:val="24"/>
          <w:szCs w:val="24"/>
          <w:u w:color="244061"/>
          <w:lang w:val="fr-FR"/>
        </w:rPr>
        <w:t>Numéro du poste :</w:t>
      </w:r>
      <w:r w:rsidRPr="009C4DFF">
        <w:rPr>
          <w:rFonts w:asciiTheme="minorHAnsi" w:hAnsiTheme="minorHAnsi" w:cstheme="minorHAnsi"/>
          <w:b/>
          <w:bCs/>
          <w:color w:val="244061"/>
          <w:sz w:val="24"/>
          <w:szCs w:val="24"/>
          <w:u w:color="244061"/>
          <w:lang w:val="fr-FR"/>
        </w:rPr>
        <w:tab/>
      </w:r>
      <w:r w:rsidRPr="009C4DFF">
        <w:rPr>
          <w:rFonts w:asciiTheme="minorHAnsi" w:hAnsiTheme="minorHAnsi" w:cstheme="minorHAnsi"/>
          <w:b/>
          <w:bCs/>
          <w:color w:val="244061"/>
          <w:sz w:val="24"/>
          <w:szCs w:val="24"/>
          <w:u w:color="244061"/>
          <w:lang w:val="fr-FR"/>
        </w:rPr>
        <w:tab/>
      </w:r>
      <w:r w:rsidRPr="009C4DFF">
        <w:rPr>
          <w:rFonts w:asciiTheme="minorHAnsi" w:hAnsiTheme="minorHAnsi" w:cstheme="minorHAnsi"/>
          <w:b/>
          <w:bCs/>
          <w:color w:val="244061"/>
          <w:sz w:val="24"/>
          <w:szCs w:val="24"/>
          <w:u w:color="244061"/>
          <w:lang w:val="fr-FR"/>
        </w:rPr>
        <w:tab/>
      </w:r>
    </w:p>
    <w:p w14:paraId="7FE533DA" w14:textId="333BC29B" w:rsidR="00D37194" w:rsidRPr="009C4DFF" w:rsidRDefault="00D37194" w:rsidP="00D37194">
      <w:pPr>
        <w:pStyle w:val="Body"/>
        <w:spacing w:after="0" w:line="276" w:lineRule="auto"/>
        <w:rPr>
          <w:rFonts w:asciiTheme="minorHAnsi" w:hAnsiTheme="minorHAnsi" w:cstheme="minorHAnsi"/>
          <w:b/>
          <w:bCs/>
          <w:color w:val="244061"/>
          <w:sz w:val="24"/>
          <w:szCs w:val="24"/>
          <w:u w:color="244061"/>
          <w:lang w:val="fr-FR"/>
        </w:rPr>
      </w:pPr>
      <w:r w:rsidRPr="009C4DFF">
        <w:rPr>
          <w:rFonts w:asciiTheme="minorHAnsi" w:hAnsiTheme="minorHAnsi" w:cstheme="minorHAnsi"/>
          <w:b/>
          <w:bCs/>
          <w:color w:val="244061"/>
          <w:sz w:val="24"/>
          <w:szCs w:val="24"/>
          <w:u w:color="244061"/>
          <w:lang w:val="fr-FR"/>
        </w:rPr>
        <w:t>Lieu d‘affectation :</w:t>
      </w:r>
      <w:r w:rsidRPr="009C4DFF">
        <w:rPr>
          <w:rFonts w:asciiTheme="minorHAnsi" w:hAnsiTheme="minorHAnsi" w:cstheme="minorHAnsi"/>
          <w:b/>
          <w:bCs/>
          <w:color w:val="244061"/>
          <w:sz w:val="24"/>
          <w:szCs w:val="24"/>
          <w:u w:color="244061"/>
          <w:lang w:val="fr-FR"/>
        </w:rPr>
        <w:tab/>
      </w:r>
      <w:r w:rsidRPr="009C4DFF">
        <w:rPr>
          <w:rFonts w:asciiTheme="minorHAnsi" w:hAnsiTheme="minorHAnsi" w:cstheme="minorHAnsi"/>
          <w:b/>
          <w:bCs/>
          <w:color w:val="244061"/>
          <w:sz w:val="24"/>
          <w:szCs w:val="24"/>
          <w:u w:color="244061"/>
          <w:lang w:val="fr-FR"/>
        </w:rPr>
        <w:tab/>
      </w:r>
      <w:r w:rsidRPr="009C4DFF">
        <w:rPr>
          <w:rFonts w:asciiTheme="minorHAnsi" w:hAnsiTheme="minorHAnsi" w:cstheme="minorHAnsi"/>
          <w:b/>
          <w:bCs/>
          <w:color w:val="244061"/>
          <w:sz w:val="24"/>
          <w:szCs w:val="24"/>
          <w:u w:color="244061"/>
          <w:lang w:val="fr-FR"/>
        </w:rPr>
        <w:tab/>
      </w:r>
      <w:r w:rsidR="009A2B3D">
        <w:rPr>
          <w:rFonts w:asciiTheme="minorHAnsi" w:hAnsiTheme="minorHAnsi" w:cstheme="minorHAnsi"/>
          <w:b/>
          <w:bCs/>
          <w:color w:val="244061"/>
          <w:sz w:val="24"/>
          <w:szCs w:val="24"/>
          <w:u w:color="244061"/>
          <w:lang w:val="fr-FR"/>
        </w:rPr>
        <w:t>Bamako</w:t>
      </w:r>
      <w:r w:rsidRPr="009C4DFF">
        <w:rPr>
          <w:rFonts w:asciiTheme="minorHAnsi" w:hAnsiTheme="minorHAnsi" w:cstheme="minorHAnsi"/>
          <w:b/>
          <w:bCs/>
          <w:color w:val="244061"/>
          <w:sz w:val="24"/>
          <w:szCs w:val="24"/>
          <w:u w:color="244061"/>
          <w:lang w:val="fr-FR"/>
        </w:rPr>
        <w:t xml:space="preserve">, </w:t>
      </w:r>
      <w:r w:rsidR="009A2B3D">
        <w:rPr>
          <w:rFonts w:asciiTheme="minorHAnsi" w:hAnsiTheme="minorHAnsi" w:cstheme="minorHAnsi"/>
          <w:b/>
          <w:bCs/>
          <w:color w:val="244061"/>
          <w:sz w:val="24"/>
          <w:szCs w:val="24"/>
          <w:u w:color="244061"/>
          <w:lang w:val="fr-FR"/>
        </w:rPr>
        <w:t>Mali</w:t>
      </w:r>
      <w:r w:rsidRPr="009C4DFF">
        <w:rPr>
          <w:rFonts w:asciiTheme="minorHAnsi" w:hAnsiTheme="minorHAnsi" w:cstheme="minorHAnsi"/>
          <w:b/>
          <w:bCs/>
          <w:color w:val="244061"/>
          <w:sz w:val="24"/>
          <w:szCs w:val="24"/>
          <w:u w:color="244061"/>
          <w:lang w:val="fr-FR"/>
        </w:rPr>
        <w:br/>
        <w:t>Temps Plein/Partiel :</w:t>
      </w:r>
      <w:r w:rsidRPr="009C4DFF">
        <w:rPr>
          <w:rFonts w:asciiTheme="minorHAnsi" w:hAnsiTheme="minorHAnsi" w:cstheme="minorHAnsi"/>
          <w:b/>
          <w:bCs/>
          <w:color w:val="244061"/>
          <w:sz w:val="24"/>
          <w:szCs w:val="24"/>
          <w:u w:color="244061"/>
          <w:lang w:val="fr-FR"/>
        </w:rPr>
        <w:tab/>
      </w:r>
      <w:r w:rsidRPr="009C4DFF">
        <w:rPr>
          <w:rFonts w:asciiTheme="minorHAnsi" w:hAnsiTheme="minorHAnsi" w:cstheme="minorHAnsi"/>
          <w:b/>
          <w:bCs/>
          <w:color w:val="244061"/>
          <w:sz w:val="24"/>
          <w:szCs w:val="24"/>
          <w:u w:color="244061"/>
          <w:lang w:val="fr-FR"/>
        </w:rPr>
        <w:tab/>
      </w:r>
      <w:r w:rsidRPr="009C4DFF">
        <w:rPr>
          <w:rFonts w:asciiTheme="minorHAnsi" w:hAnsiTheme="minorHAnsi" w:cstheme="minorHAnsi"/>
          <w:b/>
          <w:bCs/>
          <w:color w:val="244061"/>
          <w:sz w:val="24"/>
          <w:szCs w:val="24"/>
          <w:u w:color="244061"/>
          <w:lang w:val="fr-FR"/>
        </w:rPr>
        <w:tab/>
        <w:t xml:space="preserve">Temps Plein </w:t>
      </w:r>
    </w:p>
    <w:p w14:paraId="17033134" w14:textId="77777777" w:rsidR="00D37194" w:rsidRPr="009C4DFF" w:rsidRDefault="00D37194" w:rsidP="00D37194">
      <w:pPr>
        <w:pStyle w:val="Body"/>
        <w:spacing w:after="0" w:line="276" w:lineRule="auto"/>
        <w:rPr>
          <w:rFonts w:asciiTheme="minorHAnsi" w:hAnsiTheme="minorHAnsi" w:cstheme="minorHAnsi"/>
          <w:b/>
          <w:bCs/>
          <w:color w:val="244061"/>
          <w:sz w:val="24"/>
          <w:szCs w:val="24"/>
          <w:u w:color="244061"/>
          <w:lang w:val="fr-FR"/>
        </w:rPr>
      </w:pPr>
      <w:r w:rsidRPr="009C4DFF">
        <w:rPr>
          <w:rFonts w:asciiTheme="minorHAnsi" w:hAnsiTheme="minorHAnsi" w:cstheme="minorHAnsi"/>
          <w:b/>
          <w:bCs/>
          <w:color w:val="244061"/>
          <w:sz w:val="24"/>
          <w:szCs w:val="24"/>
          <w:u w:color="244061"/>
          <w:lang w:val="fr-FR"/>
        </w:rPr>
        <w:t>Durée Déterminée / Temporaire :</w:t>
      </w:r>
      <w:r w:rsidRPr="009C4DFF">
        <w:rPr>
          <w:rFonts w:asciiTheme="minorHAnsi" w:hAnsiTheme="minorHAnsi" w:cstheme="minorHAnsi"/>
          <w:b/>
          <w:bCs/>
          <w:color w:val="244061"/>
          <w:sz w:val="24"/>
          <w:szCs w:val="24"/>
          <w:u w:color="244061"/>
          <w:lang w:val="fr-FR"/>
        </w:rPr>
        <w:tab/>
        <w:t>Durée déterminée</w:t>
      </w:r>
    </w:p>
    <w:p w14:paraId="708346DE" w14:textId="77777777" w:rsidR="00D37194" w:rsidRPr="009C4DFF" w:rsidRDefault="00D37194" w:rsidP="00D37194">
      <w:pPr>
        <w:pStyle w:val="Body"/>
        <w:spacing w:after="0" w:line="276" w:lineRule="auto"/>
        <w:rPr>
          <w:rFonts w:asciiTheme="minorHAnsi" w:hAnsiTheme="minorHAnsi" w:cstheme="minorHAnsi"/>
          <w:b/>
          <w:bCs/>
          <w:color w:val="244061"/>
          <w:sz w:val="24"/>
          <w:szCs w:val="24"/>
          <w:u w:color="244061"/>
          <w:lang w:val="fr-FR"/>
        </w:rPr>
      </w:pPr>
      <w:r w:rsidRPr="009C4DFF">
        <w:rPr>
          <w:rFonts w:asciiTheme="minorHAnsi" w:hAnsiTheme="minorHAnsi" w:cstheme="minorHAnsi"/>
          <w:b/>
          <w:bCs/>
          <w:color w:val="244061"/>
          <w:sz w:val="24"/>
          <w:szCs w:val="24"/>
          <w:u w:color="244061"/>
          <w:lang w:val="fr-FR"/>
        </w:rPr>
        <w:t>Rotationnel / Non Rotationnel :</w:t>
      </w:r>
      <w:r w:rsidRPr="009C4DFF">
        <w:rPr>
          <w:rFonts w:asciiTheme="minorHAnsi" w:hAnsiTheme="minorHAnsi" w:cstheme="minorHAnsi"/>
          <w:b/>
          <w:bCs/>
          <w:color w:val="244061"/>
          <w:sz w:val="24"/>
          <w:szCs w:val="24"/>
          <w:u w:color="244061"/>
          <w:lang w:val="fr-FR"/>
        </w:rPr>
        <w:tab/>
        <w:t>Non Rotationnel</w:t>
      </w:r>
    </w:p>
    <w:p w14:paraId="7742AE94" w14:textId="293BD9C6" w:rsidR="00D37194" w:rsidRPr="009C4DFF" w:rsidRDefault="00D37194" w:rsidP="009C4DFF">
      <w:pPr>
        <w:pStyle w:val="Body"/>
        <w:spacing w:after="0" w:line="276" w:lineRule="auto"/>
        <w:rPr>
          <w:rFonts w:asciiTheme="minorHAnsi" w:hAnsiTheme="minorHAnsi" w:cstheme="minorHAnsi"/>
          <w:b/>
          <w:bCs/>
          <w:color w:val="244061"/>
          <w:sz w:val="24"/>
          <w:szCs w:val="24"/>
          <w:u w:color="244061"/>
          <w:lang w:val="fr-FR"/>
        </w:rPr>
      </w:pPr>
      <w:r w:rsidRPr="009C4DFF">
        <w:rPr>
          <w:rFonts w:asciiTheme="minorHAnsi" w:hAnsiTheme="minorHAnsi" w:cstheme="minorHAnsi"/>
          <w:b/>
          <w:bCs/>
          <w:color w:val="244061"/>
          <w:sz w:val="24"/>
          <w:szCs w:val="24"/>
          <w:u w:color="244061"/>
          <w:lang w:val="fr-FR"/>
        </w:rPr>
        <w:t>Durée :</w:t>
      </w:r>
      <w:r w:rsidR="005C1273" w:rsidRPr="009C4DFF">
        <w:rPr>
          <w:rFonts w:asciiTheme="minorHAnsi" w:hAnsiTheme="minorHAnsi" w:cstheme="minorHAnsi"/>
          <w:b/>
          <w:bCs/>
          <w:color w:val="244061"/>
          <w:sz w:val="24"/>
          <w:szCs w:val="24"/>
          <w:u w:color="244061"/>
          <w:lang w:val="fr-FR"/>
        </w:rPr>
        <w:t xml:space="preserve"> </w:t>
      </w:r>
      <w:r w:rsidR="00F62E31" w:rsidRPr="009C4DFF">
        <w:rPr>
          <w:rFonts w:asciiTheme="minorHAnsi" w:hAnsiTheme="minorHAnsi" w:cstheme="minorHAnsi"/>
          <w:b/>
          <w:bCs/>
          <w:color w:val="244061"/>
          <w:sz w:val="24"/>
          <w:szCs w:val="24"/>
          <w:u w:color="244061"/>
          <w:lang w:val="fr-FR"/>
        </w:rPr>
        <w:tab/>
      </w:r>
      <w:r w:rsidR="00863805">
        <w:rPr>
          <w:rFonts w:asciiTheme="minorHAnsi" w:hAnsiTheme="minorHAnsi" w:cstheme="minorHAnsi"/>
          <w:b/>
          <w:bCs/>
          <w:color w:val="244061"/>
          <w:sz w:val="24"/>
          <w:szCs w:val="24"/>
          <w:u w:color="244061"/>
          <w:lang w:val="fr-FR"/>
        </w:rPr>
        <w:tab/>
      </w:r>
      <w:r w:rsidR="00863805">
        <w:rPr>
          <w:rFonts w:asciiTheme="minorHAnsi" w:hAnsiTheme="minorHAnsi" w:cstheme="minorHAnsi"/>
          <w:b/>
          <w:bCs/>
          <w:color w:val="244061"/>
          <w:sz w:val="24"/>
          <w:szCs w:val="24"/>
          <w:u w:color="244061"/>
          <w:lang w:val="fr-FR"/>
        </w:rPr>
        <w:tab/>
      </w:r>
      <w:r w:rsidR="00863805">
        <w:rPr>
          <w:rFonts w:asciiTheme="minorHAnsi" w:hAnsiTheme="minorHAnsi" w:cstheme="minorHAnsi"/>
          <w:b/>
          <w:bCs/>
          <w:color w:val="244061"/>
          <w:sz w:val="24"/>
          <w:szCs w:val="24"/>
          <w:u w:color="244061"/>
          <w:lang w:val="fr-FR"/>
        </w:rPr>
        <w:tab/>
      </w:r>
      <w:r w:rsidR="005C1273" w:rsidRPr="009C4DFF">
        <w:rPr>
          <w:rFonts w:asciiTheme="minorHAnsi" w:hAnsiTheme="minorHAnsi" w:cstheme="minorHAnsi"/>
          <w:b/>
          <w:bCs/>
          <w:color w:val="244061"/>
          <w:sz w:val="24"/>
          <w:szCs w:val="24"/>
          <w:u w:color="244061"/>
          <w:lang w:val="fr-FR"/>
        </w:rPr>
        <w:t>1 an (initialement) </w:t>
      </w:r>
      <w:r w:rsidRPr="009C4DFF">
        <w:rPr>
          <w:rFonts w:asciiTheme="minorHAnsi" w:hAnsiTheme="minorHAnsi" w:cstheme="minorHAnsi"/>
          <w:b/>
          <w:bCs/>
          <w:color w:val="244061"/>
          <w:sz w:val="24"/>
          <w:szCs w:val="24"/>
          <w:u w:color="244061"/>
          <w:lang w:val="fr-FR"/>
        </w:rPr>
        <w:tab/>
      </w:r>
      <w:r w:rsidRPr="009C4DFF">
        <w:rPr>
          <w:rFonts w:asciiTheme="minorHAnsi" w:hAnsiTheme="minorHAnsi" w:cstheme="minorHAnsi"/>
          <w:b/>
          <w:bCs/>
          <w:color w:val="244061"/>
          <w:sz w:val="24"/>
          <w:szCs w:val="24"/>
          <w:u w:color="244061"/>
          <w:lang w:val="fr-FR"/>
        </w:rPr>
        <w:tab/>
      </w:r>
      <w:r w:rsidRPr="009C4DFF">
        <w:rPr>
          <w:rFonts w:asciiTheme="minorHAnsi" w:hAnsiTheme="minorHAnsi" w:cstheme="minorHAnsi"/>
          <w:b/>
          <w:bCs/>
          <w:color w:val="244061"/>
          <w:sz w:val="24"/>
          <w:szCs w:val="24"/>
          <w:u w:color="244061"/>
          <w:lang w:val="fr-FR"/>
        </w:rPr>
        <w:tab/>
      </w:r>
      <w:r w:rsidRPr="009C4DFF">
        <w:rPr>
          <w:rFonts w:asciiTheme="minorHAnsi" w:hAnsiTheme="minorHAnsi" w:cstheme="minorHAnsi"/>
          <w:b/>
          <w:bCs/>
          <w:color w:val="244061"/>
          <w:sz w:val="24"/>
          <w:szCs w:val="24"/>
          <w:u w:color="244061"/>
          <w:lang w:val="fr-FR"/>
        </w:rPr>
        <w:tab/>
      </w:r>
    </w:p>
    <w:p w14:paraId="5C3C1816" w14:textId="160BC386" w:rsidR="00D37194" w:rsidRPr="009C4DFF" w:rsidRDefault="00D37194" w:rsidP="00A165DC">
      <w:pPr>
        <w:shd w:val="clear" w:color="auto" w:fill="FFFFFF"/>
        <w:spacing w:after="0" w:line="240" w:lineRule="auto"/>
        <w:jc w:val="both"/>
        <w:textAlignment w:val="baseline"/>
        <w:rPr>
          <w:rFonts w:asciiTheme="minorHAnsi" w:eastAsia="Times New Roman" w:hAnsiTheme="minorHAnsi" w:cstheme="minorHAnsi"/>
          <w:b/>
          <w:bCs/>
          <w:spacing w:val="-4"/>
          <w:sz w:val="24"/>
          <w:szCs w:val="24"/>
          <w:u w:val="single"/>
          <w:bdr w:val="none" w:sz="0" w:space="0" w:color="auto" w:frame="1"/>
          <w:lang w:eastAsia="fr-FR"/>
        </w:rPr>
      </w:pPr>
    </w:p>
    <w:p w14:paraId="5C58AF43" w14:textId="77777777" w:rsidR="00F62E31" w:rsidRPr="009C4DFF" w:rsidRDefault="00F62E31" w:rsidP="00A165DC">
      <w:pPr>
        <w:shd w:val="clear" w:color="auto" w:fill="FFFFFF"/>
        <w:spacing w:after="0" w:line="240" w:lineRule="auto"/>
        <w:jc w:val="both"/>
        <w:textAlignment w:val="baseline"/>
        <w:rPr>
          <w:rFonts w:asciiTheme="minorHAnsi" w:eastAsia="Times New Roman" w:hAnsiTheme="minorHAnsi" w:cstheme="minorHAnsi"/>
          <w:b/>
          <w:bCs/>
          <w:spacing w:val="-4"/>
          <w:sz w:val="24"/>
          <w:szCs w:val="24"/>
          <w:u w:val="single"/>
          <w:bdr w:val="none" w:sz="0" w:space="0" w:color="auto" w:frame="1"/>
          <w:lang w:eastAsia="fr-FR"/>
        </w:rPr>
      </w:pPr>
    </w:p>
    <w:p w14:paraId="0874E1F5" w14:textId="77777777" w:rsidR="00A165DC" w:rsidRPr="009C4DFF" w:rsidRDefault="00A165DC" w:rsidP="00D37194">
      <w:pPr>
        <w:shd w:val="clear" w:color="auto" w:fill="FFFFFF"/>
        <w:spacing w:after="120" w:line="240" w:lineRule="auto"/>
        <w:jc w:val="both"/>
        <w:textAlignment w:val="baseline"/>
        <w:rPr>
          <w:rFonts w:asciiTheme="minorHAnsi" w:hAnsiTheme="minorHAnsi" w:cstheme="minorHAnsi"/>
          <w:b/>
          <w:bCs/>
          <w:color w:val="244061"/>
          <w:sz w:val="24"/>
          <w:szCs w:val="24"/>
          <w:u w:color="244061"/>
          <w:bdr w:val="nil"/>
          <w:lang w:eastAsia="en-GB"/>
        </w:rPr>
      </w:pPr>
      <w:r w:rsidRPr="009C4DFF">
        <w:rPr>
          <w:rFonts w:asciiTheme="minorHAnsi" w:hAnsiTheme="minorHAnsi" w:cstheme="minorHAnsi"/>
          <w:b/>
          <w:bCs/>
          <w:color w:val="244061"/>
          <w:sz w:val="24"/>
          <w:szCs w:val="24"/>
          <w:u w:color="244061"/>
          <w:bdr w:val="nil"/>
          <w:lang w:eastAsia="en-GB"/>
        </w:rPr>
        <w:t>Le Poste</w:t>
      </w:r>
    </w:p>
    <w:p w14:paraId="070D1EF1" w14:textId="079C8200" w:rsidR="00A165DC" w:rsidRDefault="00A165DC" w:rsidP="00A165DC">
      <w:pPr>
        <w:shd w:val="clear" w:color="auto" w:fill="FFFFFF"/>
        <w:spacing w:after="0" w:line="240" w:lineRule="auto"/>
        <w:jc w:val="both"/>
        <w:textAlignment w:val="baseline"/>
        <w:rPr>
          <w:rFonts w:asciiTheme="minorHAnsi" w:eastAsia="Times New Roman" w:hAnsiTheme="minorHAnsi" w:cstheme="minorHAnsi"/>
          <w:spacing w:val="-4"/>
          <w:sz w:val="24"/>
          <w:szCs w:val="24"/>
          <w:lang w:eastAsia="fr-FR"/>
        </w:rPr>
      </w:pPr>
      <w:r w:rsidRPr="009C4DFF">
        <w:rPr>
          <w:rFonts w:asciiTheme="minorHAnsi" w:eastAsia="Times New Roman" w:hAnsiTheme="minorHAnsi" w:cstheme="minorHAnsi"/>
          <w:spacing w:val="-4"/>
          <w:sz w:val="24"/>
          <w:szCs w:val="24"/>
          <w:lang w:eastAsia="fr-FR"/>
        </w:rPr>
        <w:t>Le/la Chargé(e) de Programme, Planification Stratégique et Suivi &amp; Evaluation assure le leadership technique pour les processus de programmation dans le cadre du programme pays. Il/elle assure la coordination de la collecte, la systématisation et la diffusion de bonnes pratiques et des leçons apprises dans la mise en œuvre du Programme. Il/elle joue un rôle central dans la gestion des partenariats en la matière, y compris la participation aux initiatives nationales, inter-agences et provenant du bureau régional et du Siège de l’UNFPA. Il/elle coordonne les efforts du bureau de pays (CO) et apporte un soutien technique lors de l'élaboration des cadres/plans nationaux et régionaux. Il/elle veille à ce que le programme pays soit conforme aux priorités nationales de développement et au plan stratégique de l’UNFPA, et à ce qu'il respecte les principes de gestion axée sur les résultats (GAR). Il/elle contribue également à</w:t>
      </w:r>
      <w:r w:rsidR="003174BF" w:rsidRPr="009C4DFF">
        <w:rPr>
          <w:rFonts w:asciiTheme="minorHAnsi" w:eastAsia="Times New Roman" w:hAnsiTheme="minorHAnsi" w:cstheme="minorHAnsi"/>
          <w:spacing w:val="-4"/>
          <w:sz w:val="24"/>
          <w:szCs w:val="24"/>
          <w:lang w:eastAsia="fr-FR"/>
        </w:rPr>
        <w:t xml:space="preserve"> la mobilisation des ressources du bureau et apporte un appui aux autres bureaux pays de la région.</w:t>
      </w:r>
      <w:r w:rsidR="00FD26E1">
        <w:rPr>
          <w:rFonts w:asciiTheme="minorHAnsi" w:eastAsia="Times New Roman" w:hAnsiTheme="minorHAnsi" w:cstheme="minorHAnsi"/>
          <w:spacing w:val="-4"/>
          <w:sz w:val="24"/>
          <w:szCs w:val="24"/>
          <w:lang w:eastAsia="fr-FR"/>
        </w:rPr>
        <w:t xml:space="preserve"> </w:t>
      </w:r>
    </w:p>
    <w:p w14:paraId="1A33FB6A" w14:textId="77777777" w:rsidR="00FD26E1" w:rsidRPr="009C4DFF" w:rsidRDefault="00FD26E1" w:rsidP="00A165DC">
      <w:pPr>
        <w:shd w:val="clear" w:color="auto" w:fill="FFFFFF"/>
        <w:spacing w:after="0" w:line="240" w:lineRule="auto"/>
        <w:jc w:val="both"/>
        <w:textAlignment w:val="baseline"/>
        <w:rPr>
          <w:rFonts w:asciiTheme="minorHAnsi" w:eastAsia="Times New Roman" w:hAnsiTheme="minorHAnsi" w:cstheme="minorHAnsi"/>
          <w:spacing w:val="-4"/>
          <w:sz w:val="24"/>
          <w:szCs w:val="24"/>
          <w:lang w:eastAsia="fr-FR"/>
        </w:rPr>
      </w:pPr>
    </w:p>
    <w:p w14:paraId="1D68BA1A" w14:textId="6B0B3FFE" w:rsidR="00A165DC" w:rsidRPr="009C4DFF" w:rsidRDefault="00A165DC" w:rsidP="00A165DC">
      <w:pPr>
        <w:shd w:val="clear" w:color="auto" w:fill="FFFFFF"/>
        <w:spacing w:after="0" w:line="240" w:lineRule="auto"/>
        <w:jc w:val="both"/>
        <w:textAlignment w:val="baseline"/>
        <w:rPr>
          <w:rFonts w:asciiTheme="minorHAnsi" w:eastAsia="Times New Roman" w:hAnsiTheme="minorHAnsi" w:cstheme="minorHAnsi"/>
          <w:spacing w:val="-4"/>
          <w:sz w:val="24"/>
          <w:szCs w:val="24"/>
          <w:lang w:eastAsia="fr-FR"/>
        </w:rPr>
      </w:pPr>
      <w:r w:rsidRPr="009C4DFF">
        <w:rPr>
          <w:rFonts w:asciiTheme="minorHAnsi" w:eastAsia="Times New Roman" w:hAnsiTheme="minorHAnsi" w:cstheme="minorHAnsi"/>
          <w:spacing w:val="-4"/>
          <w:sz w:val="24"/>
          <w:szCs w:val="24"/>
          <w:lang w:eastAsia="fr-FR"/>
        </w:rPr>
        <w:t xml:space="preserve">Le/la chargé(e)de programme Planification Stratégique, Suivi &amp; Evaluation travaille sous l’autorité et la supervision directe du Représentant </w:t>
      </w:r>
      <w:r w:rsidR="00963334">
        <w:rPr>
          <w:rFonts w:asciiTheme="minorHAnsi" w:eastAsia="Times New Roman" w:hAnsiTheme="minorHAnsi" w:cstheme="minorHAnsi"/>
          <w:spacing w:val="-4"/>
          <w:sz w:val="24"/>
          <w:szCs w:val="24"/>
          <w:lang w:eastAsia="fr-FR"/>
        </w:rPr>
        <w:t>Assistant</w:t>
      </w:r>
      <w:r w:rsidRPr="009C4DFF">
        <w:rPr>
          <w:rFonts w:asciiTheme="minorHAnsi" w:eastAsia="Times New Roman" w:hAnsiTheme="minorHAnsi" w:cstheme="minorHAnsi"/>
          <w:spacing w:val="-4"/>
          <w:sz w:val="24"/>
          <w:szCs w:val="24"/>
          <w:lang w:eastAsia="fr-FR"/>
        </w:rPr>
        <w:t xml:space="preserve"> en collaboration avec tous les autres membres du personnel et des partenaires de l’UNFPA.</w:t>
      </w:r>
    </w:p>
    <w:p w14:paraId="55B833E9" w14:textId="11C7BD46" w:rsidR="00A165DC" w:rsidRPr="009C4DFF" w:rsidRDefault="00A165DC" w:rsidP="00A165DC">
      <w:pPr>
        <w:shd w:val="clear" w:color="auto" w:fill="FFFFFF"/>
        <w:spacing w:after="0" w:line="240" w:lineRule="auto"/>
        <w:jc w:val="both"/>
        <w:textAlignment w:val="baseline"/>
        <w:rPr>
          <w:rFonts w:asciiTheme="minorHAnsi" w:eastAsia="Times New Roman" w:hAnsiTheme="minorHAnsi" w:cstheme="minorHAnsi"/>
          <w:b/>
          <w:bCs/>
          <w:spacing w:val="-4"/>
          <w:sz w:val="24"/>
          <w:szCs w:val="24"/>
          <w:u w:val="single"/>
          <w:bdr w:val="none" w:sz="0" w:space="0" w:color="auto" w:frame="1"/>
          <w:lang w:eastAsia="fr-FR"/>
        </w:rPr>
      </w:pPr>
    </w:p>
    <w:p w14:paraId="3F7C8BD5" w14:textId="3263B89F" w:rsidR="00863805" w:rsidRPr="009C4DFF" w:rsidRDefault="00863805" w:rsidP="00863805">
      <w:pPr>
        <w:pStyle w:val="Body"/>
        <w:spacing w:line="276" w:lineRule="auto"/>
        <w:rPr>
          <w:rFonts w:asciiTheme="minorHAnsi" w:hAnsiTheme="minorHAnsi" w:cstheme="minorHAnsi"/>
          <w:b/>
          <w:bCs/>
          <w:color w:val="244061"/>
          <w:sz w:val="24"/>
          <w:szCs w:val="24"/>
          <w:u w:color="244061"/>
          <w:lang w:val="fr-FR"/>
        </w:rPr>
      </w:pPr>
      <w:r w:rsidRPr="009C4DFF">
        <w:rPr>
          <w:rFonts w:asciiTheme="minorHAnsi" w:eastAsia="Times New Roman" w:hAnsiTheme="minorHAnsi" w:cstheme="minorHAnsi"/>
          <w:b/>
          <w:bCs/>
          <w:color w:val="244061"/>
          <w:sz w:val="24"/>
          <w:szCs w:val="24"/>
          <w:bdr w:val="none" w:sz="0" w:space="0" w:color="auto" w:frame="1"/>
          <w:lang w:val="fr-FR" w:eastAsia="fr-FR"/>
        </w:rPr>
        <w:t>Comment vous pouvez faire la différence</w:t>
      </w:r>
      <w:r w:rsidRPr="00863805">
        <w:rPr>
          <w:rFonts w:asciiTheme="minorHAnsi" w:eastAsia="Times New Roman" w:hAnsiTheme="minorHAnsi" w:cstheme="minorHAnsi"/>
          <w:b/>
          <w:bCs/>
          <w:color w:val="244061"/>
          <w:sz w:val="24"/>
          <w:szCs w:val="24"/>
          <w:bdr w:val="none" w:sz="0" w:space="0" w:color="auto" w:frame="1"/>
          <w:lang w:val="fr-FR" w:eastAsia="fr-FR"/>
        </w:rPr>
        <w:t xml:space="preserve"> </w:t>
      </w:r>
      <w:r w:rsidRPr="009C4DFF">
        <w:rPr>
          <w:rFonts w:asciiTheme="minorHAnsi" w:hAnsiTheme="minorHAnsi" w:cstheme="minorHAnsi"/>
          <w:b/>
          <w:bCs/>
          <w:color w:val="244061"/>
          <w:sz w:val="24"/>
          <w:szCs w:val="24"/>
          <w:u w:color="244061"/>
          <w:lang w:val="fr-FR"/>
        </w:rPr>
        <w:t>:</w:t>
      </w:r>
    </w:p>
    <w:p w14:paraId="280D4C50" w14:textId="72748839" w:rsidR="00863805" w:rsidRPr="009C4DFF" w:rsidRDefault="00863805" w:rsidP="00863805">
      <w:pPr>
        <w:shd w:val="clear" w:color="auto" w:fill="FFFFFF"/>
        <w:jc w:val="both"/>
        <w:textAlignment w:val="baseline"/>
        <w:rPr>
          <w:rFonts w:asciiTheme="minorHAnsi" w:eastAsia="Times New Roman" w:hAnsiTheme="minorHAnsi" w:cstheme="minorHAnsi"/>
          <w:sz w:val="24"/>
          <w:szCs w:val="24"/>
          <w:lang w:eastAsia="fr-FR"/>
        </w:rPr>
      </w:pPr>
      <w:r w:rsidRPr="009C4DFF">
        <w:rPr>
          <w:rFonts w:asciiTheme="minorHAnsi" w:eastAsia="Times New Roman" w:hAnsiTheme="minorHAnsi" w:cstheme="minorHAnsi"/>
          <w:sz w:val="24"/>
          <w:szCs w:val="24"/>
          <w:bdr w:val="none" w:sz="0" w:space="0" w:color="auto" w:frame="1"/>
          <w:lang w:eastAsia="fr-FR"/>
        </w:rPr>
        <w:t>L’UNFPA est l’agence des Nations Unies responsable de la réalisation d’un monde où chaque grossesse est désirée, chaque accouchement est sans danger, et le potentiel de chaque jeune est accompli. Le plan stratégique de l'UNFPA (2018-2021) met l'accent sur trois résultats transformateurs : mettre fin aux décès maternels évitables ; mettre fin aux besoins non satisfaits de planification familiale ; et mettre fin aux violences basés sur le genre et aux autres pratiques néfastes.</w:t>
      </w:r>
    </w:p>
    <w:p w14:paraId="17192109" w14:textId="36AE7E09" w:rsidR="00863805" w:rsidRPr="009C4DFF" w:rsidRDefault="00863805" w:rsidP="00863805">
      <w:pPr>
        <w:shd w:val="clear" w:color="auto" w:fill="FFFFFF"/>
        <w:jc w:val="both"/>
        <w:textAlignment w:val="baseline"/>
        <w:rPr>
          <w:rFonts w:asciiTheme="minorHAnsi" w:eastAsia="Times New Roman" w:hAnsiTheme="minorHAnsi" w:cstheme="minorHAnsi"/>
          <w:sz w:val="24"/>
          <w:szCs w:val="24"/>
          <w:lang w:eastAsia="fr-FR"/>
        </w:rPr>
      </w:pPr>
      <w:r w:rsidRPr="009C4DFF">
        <w:rPr>
          <w:rFonts w:asciiTheme="minorHAnsi" w:eastAsia="Times New Roman" w:hAnsiTheme="minorHAnsi" w:cstheme="minorHAnsi"/>
          <w:sz w:val="24"/>
          <w:szCs w:val="24"/>
          <w:lang w:eastAsia="fr-FR"/>
        </w:rPr>
        <w:t> </w:t>
      </w:r>
      <w:r w:rsidRPr="009C4DFF">
        <w:rPr>
          <w:rFonts w:asciiTheme="minorHAnsi" w:eastAsia="Times New Roman" w:hAnsiTheme="minorHAnsi" w:cstheme="minorHAnsi"/>
          <w:sz w:val="24"/>
          <w:szCs w:val="24"/>
          <w:bdr w:val="none" w:sz="0" w:space="0" w:color="auto" w:frame="1"/>
          <w:lang w:eastAsia="fr-FR"/>
        </w:rPr>
        <w:t>Dans un monde où les droits humains fondamentaux sont menacés, nous avons besoin d’un personnel de bonne éthique et de principes, qui incarnent les normes et standards internationaux, et qui les défendront avec courage et conviction.</w:t>
      </w:r>
    </w:p>
    <w:p w14:paraId="58766444" w14:textId="67701B33" w:rsidR="00863805" w:rsidRDefault="00863805" w:rsidP="009C4DFF">
      <w:pPr>
        <w:shd w:val="clear" w:color="auto" w:fill="FFFFFF"/>
        <w:spacing w:after="0"/>
        <w:jc w:val="both"/>
        <w:textAlignment w:val="baseline"/>
        <w:rPr>
          <w:rFonts w:asciiTheme="minorHAnsi" w:eastAsia="Times New Roman" w:hAnsiTheme="minorHAnsi" w:cstheme="minorHAnsi"/>
          <w:sz w:val="24"/>
          <w:szCs w:val="24"/>
          <w:bdr w:val="none" w:sz="0" w:space="0" w:color="auto" w:frame="1"/>
          <w:lang w:eastAsia="fr-FR"/>
        </w:rPr>
      </w:pPr>
      <w:r w:rsidRPr="009C4DFF">
        <w:rPr>
          <w:rFonts w:asciiTheme="minorHAnsi" w:eastAsia="Times New Roman" w:hAnsiTheme="minorHAnsi" w:cstheme="minorHAnsi"/>
          <w:sz w:val="24"/>
          <w:szCs w:val="24"/>
          <w:lang w:eastAsia="fr-FR"/>
        </w:rPr>
        <w:t> </w:t>
      </w:r>
      <w:r w:rsidRPr="009C4DFF">
        <w:rPr>
          <w:rFonts w:asciiTheme="minorHAnsi" w:eastAsia="Times New Roman" w:hAnsiTheme="minorHAnsi" w:cstheme="minorHAnsi"/>
          <w:sz w:val="24"/>
          <w:szCs w:val="24"/>
          <w:bdr w:val="none" w:sz="0" w:space="0" w:color="auto" w:frame="1"/>
          <w:lang w:eastAsia="fr-FR"/>
        </w:rPr>
        <w:t xml:space="preserve">L’UNFPA recherche des candidats qui transforment, inspirent et produisent des résultats durables et à fort impact ; nous avons besoin de personnel transparent, exceptionnel dans la </w:t>
      </w:r>
      <w:r w:rsidRPr="009C4DFF">
        <w:rPr>
          <w:rFonts w:asciiTheme="minorHAnsi" w:eastAsia="Times New Roman" w:hAnsiTheme="minorHAnsi" w:cstheme="minorHAnsi"/>
          <w:sz w:val="24"/>
          <w:szCs w:val="24"/>
          <w:bdr w:val="none" w:sz="0" w:space="0" w:color="auto" w:frame="1"/>
          <w:lang w:eastAsia="fr-FR"/>
        </w:rPr>
        <w:lastRenderedPageBreak/>
        <w:t xml:space="preserve">gestion des ressources qui leur sont confiées et qui s'engagent à atteindre l'excellence dans les résultats de programme. </w:t>
      </w:r>
    </w:p>
    <w:p w14:paraId="52D0735B" w14:textId="77777777" w:rsidR="00863805" w:rsidRPr="009C4DFF" w:rsidRDefault="00863805" w:rsidP="009C4DFF">
      <w:pPr>
        <w:shd w:val="clear" w:color="auto" w:fill="FFFFFF"/>
        <w:spacing w:after="0"/>
        <w:jc w:val="both"/>
        <w:textAlignment w:val="baseline"/>
        <w:rPr>
          <w:rFonts w:asciiTheme="minorHAnsi" w:eastAsia="Times New Roman" w:hAnsiTheme="minorHAnsi" w:cstheme="minorHAnsi"/>
          <w:sz w:val="24"/>
          <w:szCs w:val="24"/>
          <w:lang w:eastAsia="fr-FR"/>
        </w:rPr>
      </w:pPr>
    </w:p>
    <w:p w14:paraId="16AC61E4" w14:textId="77777777" w:rsidR="00A165DC" w:rsidRPr="009C4DFF" w:rsidRDefault="00A165DC" w:rsidP="00D37194">
      <w:pPr>
        <w:shd w:val="clear" w:color="auto" w:fill="FFFFFF"/>
        <w:spacing w:after="120" w:line="240" w:lineRule="auto"/>
        <w:jc w:val="both"/>
        <w:textAlignment w:val="baseline"/>
        <w:rPr>
          <w:rFonts w:asciiTheme="minorHAnsi" w:hAnsiTheme="minorHAnsi" w:cstheme="minorHAnsi"/>
          <w:b/>
          <w:bCs/>
          <w:color w:val="244061"/>
          <w:sz w:val="24"/>
          <w:szCs w:val="24"/>
          <w:u w:color="244061"/>
          <w:bdr w:val="nil"/>
          <w:lang w:eastAsia="en-GB"/>
        </w:rPr>
      </w:pPr>
      <w:r w:rsidRPr="009C4DFF">
        <w:rPr>
          <w:rFonts w:asciiTheme="minorHAnsi" w:hAnsiTheme="minorHAnsi" w:cstheme="minorHAnsi"/>
          <w:b/>
          <w:bCs/>
          <w:color w:val="244061"/>
          <w:sz w:val="24"/>
          <w:szCs w:val="24"/>
          <w:u w:color="244061"/>
          <w:bdr w:val="nil"/>
          <w:lang w:eastAsia="en-GB"/>
        </w:rPr>
        <w:t>Objectifs du Poste</w:t>
      </w:r>
    </w:p>
    <w:p w14:paraId="6E341F0C" w14:textId="395F88E2" w:rsidR="00A165DC" w:rsidRDefault="00A165DC" w:rsidP="00A165DC">
      <w:pPr>
        <w:shd w:val="clear" w:color="auto" w:fill="FFFFFF"/>
        <w:spacing w:after="0" w:line="240" w:lineRule="auto"/>
        <w:jc w:val="both"/>
        <w:textAlignment w:val="baseline"/>
        <w:rPr>
          <w:rFonts w:asciiTheme="minorHAnsi" w:eastAsia="Times New Roman" w:hAnsiTheme="minorHAnsi" w:cstheme="minorHAnsi"/>
          <w:spacing w:val="-4"/>
          <w:sz w:val="24"/>
          <w:szCs w:val="24"/>
          <w:lang w:eastAsia="fr-FR"/>
        </w:rPr>
      </w:pPr>
      <w:r w:rsidRPr="009C4DFF">
        <w:rPr>
          <w:rFonts w:asciiTheme="minorHAnsi" w:eastAsia="Times New Roman" w:hAnsiTheme="minorHAnsi" w:cstheme="minorHAnsi"/>
          <w:spacing w:val="-4"/>
          <w:sz w:val="24"/>
          <w:szCs w:val="24"/>
          <w:lang w:eastAsia="fr-FR"/>
        </w:rPr>
        <w:t>Le/la Chargé(e) de Programme en Planification Stratégique, Suivi et Evaluation est responsable de la planification et du suivi-évaluation du Programme. A ce titre, il/elle devra assurer les tâches suivantes :</w:t>
      </w:r>
      <w:r w:rsidR="00863805">
        <w:rPr>
          <w:rFonts w:asciiTheme="minorHAnsi" w:eastAsia="Times New Roman" w:hAnsiTheme="minorHAnsi" w:cstheme="minorHAnsi"/>
          <w:spacing w:val="-4"/>
          <w:sz w:val="24"/>
          <w:szCs w:val="24"/>
          <w:lang w:eastAsia="fr-FR"/>
        </w:rPr>
        <w:t xml:space="preserve"> </w:t>
      </w:r>
    </w:p>
    <w:p w14:paraId="2C80E67E" w14:textId="77777777" w:rsidR="00863805" w:rsidRPr="009C4DFF" w:rsidRDefault="00863805" w:rsidP="00A165DC">
      <w:pPr>
        <w:shd w:val="clear" w:color="auto" w:fill="FFFFFF"/>
        <w:spacing w:after="0" w:line="240" w:lineRule="auto"/>
        <w:jc w:val="both"/>
        <w:textAlignment w:val="baseline"/>
        <w:rPr>
          <w:rFonts w:asciiTheme="minorHAnsi" w:eastAsia="Times New Roman" w:hAnsiTheme="minorHAnsi" w:cstheme="minorHAnsi"/>
          <w:spacing w:val="-4"/>
          <w:sz w:val="24"/>
          <w:szCs w:val="24"/>
          <w:lang w:eastAsia="fr-FR"/>
        </w:rPr>
      </w:pPr>
    </w:p>
    <w:p w14:paraId="60980A8A" w14:textId="77777777" w:rsidR="00A165DC" w:rsidRPr="009C4DFF" w:rsidRDefault="00A165DC" w:rsidP="009C4DFF">
      <w:pPr>
        <w:shd w:val="clear" w:color="auto" w:fill="FFFFFF"/>
        <w:spacing w:after="120" w:line="240" w:lineRule="auto"/>
        <w:jc w:val="both"/>
        <w:textAlignment w:val="baseline"/>
        <w:rPr>
          <w:rFonts w:asciiTheme="minorHAnsi" w:hAnsiTheme="minorHAnsi" w:cstheme="minorHAnsi"/>
          <w:b/>
          <w:bCs/>
          <w:color w:val="244061"/>
          <w:sz w:val="24"/>
          <w:szCs w:val="24"/>
          <w:u w:color="244061"/>
          <w:bdr w:val="nil"/>
          <w:lang w:eastAsia="en-GB"/>
        </w:rPr>
      </w:pPr>
      <w:r w:rsidRPr="009C4DFF">
        <w:rPr>
          <w:rFonts w:asciiTheme="minorHAnsi" w:hAnsiTheme="minorHAnsi" w:cstheme="minorHAnsi"/>
          <w:b/>
          <w:bCs/>
          <w:color w:val="244061"/>
          <w:sz w:val="24"/>
          <w:szCs w:val="24"/>
          <w:u w:color="244061"/>
          <w:bdr w:val="nil"/>
          <w:lang w:eastAsia="en-GB"/>
        </w:rPr>
        <w:t>1. Réflexion et analyse pour le positionnement stratégique du bureau :</w:t>
      </w:r>
    </w:p>
    <w:p w14:paraId="43D941A6" w14:textId="77777777" w:rsidR="00A165DC" w:rsidRPr="009C4DFF" w:rsidRDefault="00A165DC" w:rsidP="009C4DFF">
      <w:pPr>
        <w:pStyle w:val="ListParagraph"/>
        <w:numPr>
          <w:ilvl w:val="0"/>
          <w:numId w:val="8"/>
        </w:numPr>
        <w:shd w:val="clear" w:color="auto" w:fill="FFFFFF"/>
        <w:spacing w:after="0" w:line="240" w:lineRule="auto"/>
        <w:ind w:right="-17"/>
        <w:jc w:val="both"/>
        <w:textAlignment w:val="baseline"/>
        <w:rPr>
          <w:rFonts w:asciiTheme="minorHAnsi" w:eastAsia="Times New Roman" w:hAnsiTheme="minorHAnsi" w:cstheme="minorHAnsi"/>
          <w:spacing w:val="-4"/>
          <w:sz w:val="24"/>
          <w:szCs w:val="24"/>
          <w:lang w:eastAsia="fr-FR"/>
        </w:rPr>
      </w:pPr>
      <w:r w:rsidRPr="009C4DFF">
        <w:rPr>
          <w:rFonts w:asciiTheme="minorHAnsi" w:eastAsia="Times New Roman" w:hAnsiTheme="minorHAnsi" w:cstheme="minorHAnsi"/>
          <w:spacing w:val="-4"/>
          <w:sz w:val="24"/>
          <w:szCs w:val="24"/>
          <w:lang w:eastAsia="fr-FR"/>
        </w:rPr>
        <w:t>Contribuer à fournir régulièrement des informations stratégiques sur les changements politiques et institutionnels en lien avec le mandat de l’UNFPA, ainsi que les possibilités d’intervention ;</w:t>
      </w:r>
    </w:p>
    <w:p w14:paraId="00B85E44" w14:textId="77777777" w:rsidR="00A165DC" w:rsidRPr="009C4DFF" w:rsidRDefault="00A165DC" w:rsidP="009C4DFF">
      <w:pPr>
        <w:pStyle w:val="ListParagraph"/>
        <w:numPr>
          <w:ilvl w:val="0"/>
          <w:numId w:val="8"/>
        </w:numPr>
        <w:shd w:val="clear" w:color="auto" w:fill="FFFFFF"/>
        <w:spacing w:after="0" w:line="240" w:lineRule="auto"/>
        <w:ind w:right="-17"/>
        <w:jc w:val="both"/>
        <w:textAlignment w:val="baseline"/>
        <w:rPr>
          <w:rFonts w:asciiTheme="minorHAnsi" w:eastAsia="Times New Roman" w:hAnsiTheme="minorHAnsi" w:cstheme="minorHAnsi"/>
          <w:spacing w:val="-4"/>
          <w:sz w:val="24"/>
          <w:szCs w:val="24"/>
          <w:lang w:eastAsia="fr-FR"/>
        </w:rPr>
      </w:pPr>
      <w:r w:rsidRPr="009C4DFF">
        <w:rPr>
          <w:rFonts w:asciiTheme="minorHAnsi" w:eastAsia="Times New Roman" w:hAnsiTheme="minorHAnsi" w:cstheme="minorHAnsi"/>
          <w:spacing w:val="-4"/>
          <w:sz w:val="24"/>
          <w:szCs w:val="24"/>
          <w:lang w:eastAsia="fr-FR"/>
        </w:rPr>
        <w:t>Rassembler et analyser les informations, les rapports et documents pour déterminer les enjeux qui peuvent avoir un impact sur le programme et l’Organisation ;</w:t>
      </w:r>
    </w:p>
    <w:p w14:paraId="3C050BD4" w14:textId="77777777" w:rsidR="00A165DC" w:rsidRPr="009C4DFF" w:rsidRDefault="00A165DC" w:rsidP="009C4DFF">
      <w:pPr>
        <w:pStyle w:val="ListParagraph"/>
        <w:numPr>
          <w:ilvl w:val="0"/>
          <w:numId w:val="8"/>
        </w:numPr>
        <w:shd w:val="clear" w:color="auto" w:fill="FFFFFF"/>
        <w:spacing w:after="0" w:line="240" w:lineRule="auto"/>
        <w:ind w:right="-17"/>
        <w:jc w:val="both"/>
        <w:textAlignment w:val="baseline"/>
        <w:rPr>
          <w:rFonts w:asciiTheme="minorHAnsi" w:eastAsia="Times New Roman" w:hAnsiTheme="minorHAnsi" w:cstheme="minorHAnsi"/>
          <w:spacing w:val="-4"/>
          <w:sz w:val="24"/>
          <w:szCs w:val="24"/>
          <w:lang w:eastAsia="fr-FR"/>
        </w:rPr>
      </w:pPr>
      <w:r w:rsidRPr="009C4DFF">
        <w:rPr>
          <w:rFonts w:asciiTheme="minorHAnsi" w:eastAsia="Times New Roman" w:hAnsiTheme="minorHAnsi" w:cstheme="minorHAnsi"/>
          <w:spacing w:val="-4"/>
          <w:sz w:val="24"/>
          <w:szCs w:val="24"/>
          <w:lang w:eastAsia="fr-FR"/>
        </w:rPr>
        <w:t>Réaliser une analyse régulière de l'environnement du programme basée sur les évidences et proposer en temps opportun un réajustement des interventions du programme ;</w:t>
      </w:r>
    </w:p>
    <w:p w14:paraId="28A3958A" w14:textId="77777777" w:rsidR="00A165DC" w:rsidRPr="009C4DFF" w:rsidRDefault="00A165DC" w:rsidP="009C4DFF">
      <w:pPr>
        <w:pStyle w:val="ListParagraph"/>
        <w:numPr>
          <w:ilvl w:val="0"/>
          <w:numId w:val="8"/>
        </w:numPr>
        <w:shd w:val="clear" w:color="auto" w:fill="FFFFFF"/>
        <w:spacing w:after="0" w:line="240" w:lineRule="auto"/>
        <w:ind w:right="-17"/>
        <w:jc w:val="both"/>
        <w:textAlignment w:val="baseline"/>
        <w:rPr>
          <w:rFonts w:asciiTheme="minorHAnsi" w:eastAsia="Times New Roman" w:hAnsiTheme="minorHAnsi" w:cstheme="minorHAnsi"/>
          <w:spacing w:val="-4"/>
          <w:sz w:val="24"/>
          <w:szCs w:val="24"/>
          <w:lang w:eastAsia="fr-FR"/>
        </w:rPr>
      </w:pPr>
      <w:r w:rsidRPr="009C4DFF">
        <w:rPr>
          <w:rFonts w:asciiTheme="minorHAnsi" w:eastAsia="Times New Roman" w:hAnsiTheme="minorHAnsi" w:cstheme="minorHAnsi"/>
          <w:spacing w:val="-4"/>
          <w:sz w:val="24"/>
          <w:szCs w:val="24"/>
          <w:lang w:eastAsia="fr-FR"/>
        </w:rPr>
        <w:t>Préparer les données statistiques sur la situation en matière de Santé de la reproduction, Genre &amp; droits humains, Population &amp; Développement en appui aux activités de plaidoyer ;</w:t>
      </w:r>
    </w:p>
    <w:p w14:paraId="26ACA60D" w14:textId="1E8F13A1" w:rsidR="00A165DC" w:rsidRDefault="00A165DC" w:rsidP="009C4DFF">
      <w:pPr>
        <w:pStyle w:val="ListParagraph"/>
        <w:numPr>
          <w:ilvl w:val="0"/>
          <w:numId w:val="8"/>
        </w:numPr>
        <w:shd w:val="clear" w:color="auto" w:fill="FFFFFF"/>
        <w:spacing w:after="0" w:line="240" w:lineRule="auto"/>
        <w:ind w:right="-17"/>
        <w:jc w:val="both"/>
        <w:textAlignment w:val="baseline"/>
        <w:rPr>
          <w:rFonts w:asciiTheme="minorHAnsi" w:eastAsia="Times New Roman" w:hAnsiTheme="minorHAnsi" w:cstheme="minorHAnsi"/>
          <w:spacing w:val="-4"/>
          <w:sz w:val="24"/>
          <w:szCs w:val="24"/>
          <w:lang w:eastAsia="fr-FR"/>
        </w:rPr>
      </w:pPr>
      <w:r w:rsidRPr="009C4DFF">
        <w:rPr>
          <w:rFonts w:asciiTheme="minorHAnsi" w:eastAsia="Times New Roman" w:hAnsiTheme="minorHAnsi" w:cstheme="minorHAnsi"/>
          <w:spacing w:val="-4"/>
          <w:sz w:val="24"/>
          <w:szCs w:val="24"/>
          <w:lang w:eastAsia="fr-FR"/>
        </w:rPr>
        <w:t>Fournir des orientations politiques et stratégiques pour l'élaboration des cadres de développement national et sectoriel (Plans de développement nationaux, plans sectoriels et plans régionaux) et produire des informations synthétisées sur les domaines d'intervention du Plan stratégique de l’UNFPA pour intégration dans les cadres de planification nationaux et régionaux. </w:t>
      </w:r>
    </w:p>
    <w:p w14:paraId="71F0B8B7" w14:textId="77777777" w:rsidR="00863805" w:rsidRPr="009C4DFF" w:rsidRDefault="00863805" w:rsidP="009C4DFF">
      <w:pPr>
        <w:pStyle w:val="ListParagraph"/>
        <w:shd w:val="clear" w:color="auto" w:fill="FFFFFF"/>
        <w:spacing w:after="0" w:line="240" w:lineRule="auto"/>
        <w:ind w:left="0" w:right="360"/>
        <w:jc w:val="both"/>
        <w:textAlignment w:val="baseline"/>
        <w:rPr>
          <w:rFonts w:asciiTheme="minorHAnsi" w:eastAsia="Times New Roman" w:hAnsiTheme="minorHAnsi" w:cstheme="minorHAnsi"/>
          <w:spacing w:val="-4"/>
          <w:sz w:val="24"/>
          <w:szCs w:val="24"/>
          <w:lang w:eastAsia="fr-FR"/>
        </w:rPr>
      </w:pPr>
    </w:p>
    <w:p w14:paraId="486B0F2C" w14:textId="77777777" w:rsidR="00A165DC" w:rsidRPr="009C4DFF" w:rsidRDefault="00A165DC" w:rsidP="009C4DFF">
      <w:pPr>
        <w:shd w:val="clear" w:color="auto" w:fill="FFFFFF"/>
        <w:spacing w:after="120" w:line="240" w:lineRule="auto"/>
        <w:jc w:val="both"/>
        <w:textAlignment w:val="baseline"/>
        <w:rPr>
          <w:rFonts w:asciiTheme="minorHAnsi" w:hAnsiTheme="minorHAnsi" w:cstheme="minorHAnsi"/>
          <w:b/>
          <w:bCs/>
          <w:color w:val="244061"/>
          <w:sz w:val="24"/>
          <w:szCs w:val="24"/>
          <w:u w:color="244061"/>
          <w:bdr w:val="nil"/>
          <w:lang w:eastAsia="en-GB"/>
        </w:rPr>
      </w:pPr>
      <w:r w:rsidRPr="009C4DFF">
        <w:rPr>
          <w:rFonts w:asciiTheme="minorHAnsi" w:hAnsiTheme="minorHAnsi" w:cstheme="minorHAnsi"/>
          <w:b/>
          <w:bCs/>
          <w:color w:val="244061"/>
          <w:sz w:val="24"/>
          <w:szCs w:val="24"/>
          <w:u w:color="244061"/>
          <w:bdr w:val="nil"/>
          <w:lang w:eastAsia="en-GB"/>
        </w:rPr>
        <w:t>2. Planification, mise en œuvre et suivi-évaluation du Programme :</w:t>
      </w:r>
    </w:p>
    <w:p w14:paraId="4E31EBA4" w14:textId="77777777" w:rsidR="00A165DC" w:rsidRPr="009C4DFF" w:rsidRDefault="00A165DC" w:rsidP="009C4DFF">
      <w:pPr>
        <w:pStyle w:val="ListParagraph"/>
        <w:numPr>
          <w:ilvl w:val="0"/>
          <w:numId w:val="8"/>
        </w:numPr>
        <w:shd w:val="clear" w:color="auto" w:fill="FFFFFF"/>
        <w:spacing w:after="0" w:line="240" w:lineRule="auto"/>
        <w:ind w:right="-17"/>
        <w:jc w:val="both"/>
        <w:textAlignment w:val="baseline"/>
        <w:rPr>
          <w:rFonts w:asciiTheme="minorHAnsi" w:eastAsia="Times New Roman" w:hAnsiTheme="minorHAnsi" w:cstheme="minorHAnsi"/>
          <w:spacing w:val="-4"/>
          <w:sz w:val="24"/>
          <w:szCs w:val="24"/>
          <w:lang w:eastAsia="fr-FR"/>
        </w:rPr>
      </w:pPr>
      <w:r w:rsidRPr="009C4DFF">
        <w:rPr>
          <w:rFonts w:asciiTheme="minorHAnsi" w:eastAsia="Times New Roman" w:hAnsiTheme="minorHAnsi" w:cstheme="minorHAnsi"/>
          <w:spacing w:val="-4"/>
          <w:sz w:val="24"/>
          <w:szCs w:val="24"/>
          <w:lang w:eastAsia="fr-FR"/>
        </w:rPr>
        <w:t>Contribuer à la formulation du document de Programme de Pays et l’élaboration des Plans de Travail Annuels selon une approche axée sur les résultats, en conformité avec les priorités du Gouvernement et selon les orien</w:t>
      </w:r>
      <w:r w:rsidR="00B85998" w:rsidRPr="009C4DFF">
        <w:rPr>
          <w:rFonts w:asciiTheme="minorHAnsi" w:eastAsia="Times New Roman" w:hAnsiTheme="minorHAnsi" w:cstheme="minorHAnsi"/>
          <w:spacing w:val="-4"/>
          <w:sz w:val="24"/>
          <w:szCs w:val="24"/>
          <w:lang w:eastAsia="fr-FR"/>
        </w:rPr>
        <w:t>tations stratégiques de l’UNFPA</w:t>
      </w:r>
      <w:r w:rsidRPr="009C4DFF">
        <w:rPr>
          <w:rFonts w:asciiTheme="minorHAnsi" w:eastAsia="Times New Roman" w:hAnsiTheme="minorHAnsi" w:cstheme="minorHAnsi"/>
          <w:spacing w:val="-4"/>
          <w:sz w:val="24"/>
          <w:szCs w:val="24"/>
          <w:lang w:eastAsia="fr-FR"/>
        </w:rPr>
        <w:t>;</w:t>
      </w:r>
    </w:p>
    <w:p w14:paraId="6C29D88E" w14:textId="77777777" w:rsidR="00A165DC" w:rsidRPr="009C4DFF" w:rsidRDefault="00A165DC" w:rsidP="009C4DFF">
      <w:pPr>
        <w:pStyle w:val="ListParagraph"/>
        <w:numPr>
          <w:ilvl w:val="0"/>
          <w:numId w:val="8"/>
        </w:numPr>
        <w:shd w:val="clear" w:color="auto" w:fill="FFFFFF"/>
        <w:spacing w:after="0" w:line="240" w:lineRule="auto"/>
        <w:ind w:right="-17"/>
        <w:jc w:val="both"/>
        <w:textAlignment w:val="baseline"/>
        <w:rPr>
          <w:rFonts w:asciiTheme="minorHAnsi" w:eastAsia="Times New Roman" w:hAnsiTheme="minorHAnsi" w:cstheme="minorHAnsi"/>
          <w:spacing w:val="-4"/>
          <w:sz w:val="24"/>
          <w:szCs w:val="24"/>
          <w:lang w:eastAsia="fr-FR"/>
        </w:rPr>
      </w:pPr>
      <w:r w:rsidRPr="009C4DFF">
        <w:rPr>
          <w:rFonts w:asciiTheme="minorHAnsi" w:eastAsia="Times New Roman" w:hAnsiTheme="minorHAnsi" w:cstheme="minorHAnsi"/>
          <w:spacing w:val="-4"/>
          <w:sz w:val="24"/>
          <w:szCs w:val="24"/>
          <w:lang w:eastAsia="fr-FR"/>
        </w:rPr>
        <w:t>Assurer l’élaboration et veille</w:t>
      </w:r>
      <w:r w:rsidR="00B104CF" w:rsidRPr="009C4DFF">
        <w:rPr>
          <w:rFonts w:asciiTheme="minorHAnsi" w:eastAsia="Times New Roman" w:hAnsiTheme="minorHAnsi" w:cstheme="minorHAnsi"/>
          <w:spacing w:val="-4"/>
          <w:sz w:val="24"/>
          <w:szCs w:val="24"/>
          <w:lang w:eastAsia="fr-FR"/>
        </w:rPr>
        <w:t>r</w:t>
      </w:r>
      <w:r w:rsidRPr="009C4DFF">
        <w:rPr>
          <w:rFonts w:asciiTheme="minorHAnsi" w:eastAsia="Times New Roman" w:hAnsiTheme="minorHAnsi" w:cstheme="minorHAnsi"/>
          <w:spacing w:val="-4"/>
          <w:sz w:val="24"/>
          <w:szCs w:val="24"/>
          <w:lang w:eastAsia="fr-FR"/>
        </w:rPr>
        <w:t xml:space="preserve"> à la mise en œuvre du Plan de suivi évaluation du Programme ;</w:t>
      </w:r>
    </w:p>
    <w:p w14:paraId="1C65A198" w14:textId="1F18D241" w:rsidR="00A165DC" w:rsidRPr="009C4DFF" w:rsidRDefault="00A165DC" w:rsidP="009C4DFF">
      <w:pPr>
        <w:pStyle w:val="ListParagraph"/>
        <w:numPr>
          <w:ilvl w:val="0"/>
          <w:numId w:val="8"/>
        </w:numPr>
        <w:shd w:val="clear" w:color="auto" w:fill="FFFFFF"/>
        <w:spacing w:after="0" w:line="240" w:lineRule="auto"/>
        <w:ind w:right="-17"/>
        <w:jc w:val="both"/>
        <w:textAlignment w:val="baseline"/>
        <w:rPr>
          <w:rFonts w:asciiTheme="minorHAnsi" w:eastAsia="Times New Roman" w:hAnsiTheme="minorHAnsi" w:cstheme="minorHAnsi"/>
          <w:spacing w:val="-4"/>
          <w:sz w:val="24"/>
          <w:szCs w:val="24"/>
          <w:lang w:eastAsia="fr-FR"/>
        </w:rPr>
      </w:pPr>
      <w:r w:rsidRPr="009C4DFF">
        <w:rPr>
          <w:rFonts w:asciiTheme="minorHAnsi" w:eastAsia="Times New Roman" w:hAnsiTheme="minorHAnsi" w:cstheme="minorHAnsi"/>
          <w:spacing w:val="-4"/>
          <w:sz w:val="24"/>
          <w:szCs w:val="24"/>
          <w:lang w:eastAsia="fr-FR"/>
        </w:rPr>
        <w:t>Contribuer à l’analyse et au suivi du Programme en étroite collaboration avec les partenaires, en utilisant les outils de suivi</w:t>
      </w:r>
      <w:r w:rsidR="009C4DFF">
        <w:rPr>
          <w:rFonts w:asciiTheme="minorHAnsi" w:eastAsia="Times New Roman" w:hAnsiTheme="minorHAnsi" w:cstheme="minorHAnsi"/>
          <w:spacing w:val="-4"/>
          <w:sz w:val="24"/>
          <w:szCs w:val="24"/>
          <w:lang w:eastAsia="fr-FR"/>
        </w:rPr>
        <w:t>-</w:t>
      </w:r>
      <w:r w:rsidRPr="009C4DFF">
        <w:rPr>
          <w:rFonts w:asciiTheme="minorHAnsi" w:eastAsia="Times New Roman" w:hAnsiTheme="minorHAnsi" w:cstheme="minorHAnsi"/>
          <w:spacing w:val="-4"/>
          <w:sz w:val="24"/>
          <w:szCs w:val="24"/>
          <w:lang w:eastAsia="fr-FR"/>
        </w:rPr>
        <w:t>évaluation existants, et en introduisant de nouveaux mécanismes si nécessaire ;</w:t>
      </w:r>
    </w:p>
    <w:p w14:paraId="01F50E2D" w14:textId="77777777" w:rsidR="00A165DC" w:rsidRPr="009C4DFF" w:rsidRDefault="00A165DC" w:rsidP="009C4DFF">
      <w:pPr>
        <w:pStyle w:val="ListParagraph"/>
        <w:numPr>
          <w:ilvl w:val="0"/>
          <w:numId w:val="8"/>
        </w:numPr>
        <w:shd w:val="clear" w:color="auto" w:fill="FFFFFF"/>
        <w:spacing w:after="0" w:line="240" w:lineRule="auto"/>
        <w:ind w:right="-17"/>
        <w:jc w:val="both"/>
        <w:textAlignment w:val="baseline"/>
        <w:rPr>
          <w:rFonts w:asciiTheme="minorHAnsi" w:eastAsia="Times New Roman" w:hAnsiTheme="minorHAnsi" w:cstheme="minorHAnsi"/>
          <w:spacing w:val="-4"/>
          <w:sz w:val="24"/>
          <w:szCs w:val="24"/>
          <w:lang w:eastAsia="fr-FR"/>
        </w:rPr>
      </w:pPr>
      <w:r w:rsidRPr="009C4DFF">
        <w:rPr>
          <w:rFonts w:asciiTheme="minorHAnsi" w:eastAsia="Times New Roman" w:hAnsiTheme="minorHAnsi" w:cstheme="minorHAnsi"/>
          <w:spacing w:val="-4"/>
          <w:sz w:val="24"/>
          <w:szCs w:val="24"/>
          <w:lang w:eastAsia="fr-FR"/>
        </w:rPr>
        <w:t>Participer au développement et à l’opérationnalisation d’une base de données pour le programme pays ;</w:t>
      </w:r>
    </w:p>
    <w:p w14:paraId="312D928A" w14:textId="77777777" w:rsidR="00A165DC" w:rsidRPr="009C4DFF" w:rsidRDefault="00A165DC" w:rsidP="009C4DFF">
      <w:pPr>
        <w:pStyle w:val="ListParagraph"/>
        <w:numPr>
          <w:ilvl w:val="0"/>
          <w:numId w:val="8"/>
        </w:numPr>
        <w:shd w:val="clear" w:color="auto" w:fill="FFFFFF"/>
        <w:spacing w:after="0" w:line="240" w:lineRule="auto"/>
        <w:ind w:right="-17"/>
        <w:jc w:val="both"/>
        <w:textAlignment w:val="baseline"/>
        <w:rPr>
          <w:rFonts w:asciiTheme="minorHAnsi" w:eastAsia="Times New Roman" w:hAnsiTheme="minorHAnsi" w:cstheme="minorHAnsi"/>
          <w:spacing w:val="-4"/>
          <w:sz w:val="24"/>
          <w:szCs w:val="24"/>
          <w:lang w:eastAsia="fr-FR"/>
        </w:rPr>
      </w:pPr>
      <w:r w:rsidRPr="009C4DFF">
        <w:rPr>
          <w:rFonts w:asciiTheme="minorHAnsi" w:eastAsia="Times New Roman" w:hAnsiTheme="minorHAnsi" w:cstheme="minorHAnsi"/>
          <w:spacing w:val="-4"/>
          <w:sz w:val="24"/>
          <w:szCs w:val="24"/>
          <w:lang w:eastAsia="fr-FR"/>
        </w:rPr>
        <w:t xml:space="preserve">Assurer en lien avec les Chargés de Programme et les partenaires, le suivi </w:t>
      </w:r>
      <w:r w:rsidR="00244589" w:rsidRPr="009C4DFF">
        <w:rPr>
          <w:rFonts w:asciiTheme="minorHAnsi" w:eastAsia="Times New Roman" w:hAnsiTheme="minorHAnsi" w:cstheme="minorHAnsi"/>
          <w:spacing w:val="-4"/>
          <w:sz w:val="24"/>
          <w:szCs w:val="24"/>
          <w:lang w:eastAsia="fr-FR"/>
        </w:rPr>
        <w:t xml:space="preserve">technique et </w:t>
      </w:r>
      <w:r w:rsidRPr="009C4DFF">
        <w:rPr>
          <w:rFonts w:asciiTheme="minorHAnsi" w:eastAsia="Times New Roman" w:hAnsiTheme="minorHAnsi" w:cstheme="minorHAnsi"/>
          <w:spacing w:val="-4"/>
          <w:sz w:val="24"/>
          <w:szCs w:val="24"/>
          <w:lang w:eastAsia="fr-FR"/>
        </w:rPr>
        <w:t>financier des projets et la proposition de solutions aux problèmes identifiés ;</w:t>
      </w:r>
    </w:p>
    <w:p w14:paraId="3C5B88D5" w14:textId="77777777" w:rsidR="00A165DC" w:rsidRPr="009C4DFF" w:rsidRDefault="00A165DC" w:rsidP="009C4DFF">
      <w:pPr>
        <w:pStyle w:val="ListParagraph"/>
        <w:numPr>
          <w:ilvl w:val="0"/>
          <w:numId w:val="8"/>
        </w:numPr>
        <w:shd w:val="clear" w:color="auto" w:fill="FFFFFF"/>
        <w:spacing w:after="0" w:line="240" w:lineRule="auto"/>
        <w:ind w:right="-17"/>
        <w:jc w:val="both"/>
        <w:textAlignment w:val="baseline"/>
        <w:rPr>
          <w:rFonts w:asciiTheme="minorHAnsi" w:eastAsia="Times New Roman" w:hAnsiTheme="minorHAnsi" w:cstheme="minorHAnsi"/>
          <w:spacing w:val="-4"/>
          <w:sz w:val="24"/>
          <w:szCs w:val="24"/>
          <w:lang w:eastAsia="fr-FR"/>
        </w:rPr>
      </w:pPr>
      <w:r w:rsidRPr="009C4DFF">
        <w:rPr>
          <w:rFonts w:asciiTheme="minorHAnsi" w:eastAsia="Times New Roman" w:hAnsiTheme="minorHAnsi" w:cstheme="minorHAnsi"/>
          <w:spacing w:val="-4"/>
          <w:sz w:val="24"/>
          <w:szCs w:val="24"/>
          <w:lang w:eastAsia="fr-FR"/>
        </w:rPr>
        <w:t>Contribuer à la documentation, au partage et à l’utilisation des connaissances, leçons apprises et bonnes pratiques du Programme ;</w:t>
      </w:r>
    </w:p>
    <w:p w14:paraId="1E9D35E9" w14:textId="77777777" w:rsidR="00A165DC" w:rsidRPr="009C4DFF" w:rsidRDefault="00A165DC" w:rsidP="009C4DFF">
      <w:pPr>
        <w:pStyle w:val="ListParagraph"/>
        <w:numPr>
          <w:ilvl w:val="0"/>
          <w:numId w:val="8"/>
        </w:numPr>
        <w:shd w:val="clear" w:color="auto" w:fill="FFFFFF"/>
        <w:spacing w:after="0" w:line="240" w:lineRule="auto"/>
        <w:ind w:right="-17"/>
        <w:jc w:val="both"/>
        <w:textAlignment w:val="baseline"/>
        <w:rPr>
          <w:rFonts w:asciiTheme="minorHAnsi" w:eastAsia="Times New Roman" w:hAnsiTheme="minorHAnsi" w:cstheme="minorHAnsi"/>
          <w:spacing w:val="-4"/>
          <w:sz w:val="24"/>
          <w:szCs w:val="24"/>
          <w:lang w:eastAsia="fr-FR"/>
        </w:rPr>
      </w:pPr>
      <w:r w:rsidRPr="009C4DFF">
        <w:rPr>
          <w:rFonts w:asciiTheme="minorHAnsi" w:eastAsia="Times New Roman" w:hAnsiTheme="minorHAnsi" w:cstheme="minorHAnsi"/>
          <w:spacing w:val="-4"/>
          <w:sz w:val="24"/>
          <w:szCs w:val="24"/>
          <w:lang w:eastAsia="fr-FR"/>
        </w:rPr>
        <w:t>Coordonner les processus de planification, de suivi et de rapportage des résultats du Bureau dans le Système d’Information Stratégique ainsi que les évaluations de projets/programme ;</w:t>
      </w:r>
    </w:p>
    <w:p w14:paraId="102A0004" w14:textId="77777777" w:rsidR="00A165DC" w:rsidRPr="009C4DFF" w:rsidRDefault="00A165DC" w:rsidP="009C4DFF">
      <w:pPr>
        <w:pStyle w:val="ListParagraph"/>
        <w:numPr>
          <w:ilvl w:val="0"/>
          <w:numId w:val="8"/>
        </w:numPr>
        <w:shd w:val="clear" w:color="auto" w:fill="FFFFFF"/>
        <w:spacing w:after="0" w:line="240" w:lineRule="auto"/>
        <w:ind w:right="-17"/>
        <w:jc w:val="both"/>
        <w:textAlignment w:val="baseline"/>
        <w:rPr>
          <w:rFonts w:asciiTheme="minorHAnsi" w:eastAsia="Times New Roman" w:hAnsiTheme="minorHAnsi" w:cstheme="minorHAnsi"/>
          <w:spacing w:val="-4"/>
          <w:sz w:val="24"/>
          <w:szCs w:val="24"/>
          <w:lang w:eastAsia="fr-FR"/>
        </w:rPr>
      </w:pPr>
      <w:r w:rsidRPr="009C4DFF">
        <w:rPr>
          <w:rFonts w:asciiTheme="minorHAnsi" w:eastAsia="Times New Roman" w:hAnsiTheme="minorHAnsi" w:cstheme="minorHAnsi"/>
          <w:spacing w:val="-4"/>
          <w:sz w:val="24"/>
          <w:szCs w:val="24"/>
          <w:lang w:eastAsia="fr-FR"/>
        </w:rPr>
        <w:t>Apporter un appui technique aux partenaires nationaux d’exécution dans l’élaboration de leurs plans de travail annuel et des rapports programmatiques ;</w:t>
      </w:r>
    </w:p>
    <w:p w14:paraId="364F6129" w14:textId="77777777" w:rsidR="00A165DC" w:rsidRPr="009C4DFF" w:rsidRDefault="00A165DC" w:rsidP="009C4DFF">
      <w:pPr>
        <w:pStyle w:val="ListParagraph"/>
        <w:numPr>
          <w:ilvl w:val="0"/>
          <w:numId w:val="8"/>
        </w:numPr>
        <w:shd w:val="clear" w:color="auto" w:fill="FFFFFF"/>
        <w:spacing w:after="0" w:line="240" w:lineRule="auto"/>
        <w:ind w:right="-17"/>
        <w:jc w:val="both"/>
        <w:textAlignment w:val="baseline"/>
        <w:rPr>
          <w:rFonts w:asciiTheme="minorHAnsi" w:eastAsia="Times New Roman" w:hAnsiTheme="minorHAnsi" w:cstheme="minorHAnsi"/>
          <w:spacing w:val="-4"/>
          <w:sz w:val="24"/>
          <w:szCs w:val="24"/>
          <w:lang w:eastAsia="fr-FR"/>
        </w:rPr>
      </w:pPr>
      <w:r w:rsidRPr="009C4DFF">
        <w:rPr>
          <w:rFonts w:asciiTheme="minorHAnsi" w:eastAsia="Times New Roman" w:hAnsiTheme="minorHAnsi" w:cstheme="minorHAnsi"/>
          <w:spacing w:val="-4"/>
          <w:sz w:val="24"/>
          <w:szCs w:val="24"/>
          <w:lang w:eastAsia="fr-FR"/>
        </w:rPr>
        <w:lastRenderedPageBreak/>
        <w:t>Coordonner la réalisation d’enquêtes et d’études en santé de la reproduction et en genre pour les besoins de planification et de suivi évaluation du Programme ;</w:t>
      </w:r>
    </w:p>
    <w:p w14:paraId="1E4F3538" w14:textId="77777777" w:rsidR="00A165DC" w:rsidRPr="009C4DFF" w:rsidRDefault="00A165DC" w:rsidP="009C4DFF">
      <w:pPr>
        <w:pStyle w:val="ListParagraph"/>
        <w:numPr>
          <w:ilvl w:val="0"/>
          <w:numId w:val="8"/>
        </w:numPr>
        <w:shd w:val="clear" w:color="auto" w:fill="FFFFFF"/>
        <w:spacing w:after="0" w:line="240" w:lineRule="auto"/>
        <w:ind w:right="-17"/>
        <w:jc w:val="both"/>
        <w:textAlignment w:val="baseline"/>
        <w:rPr>
          <w:rFonts w:asciiTheme="minorHAnsi" w:eastAsia="Times New Roman" w:hAnsiTheme="minorHAnsi" w:cstheme="minorHAnsi"/>
          <w:spacing w:val="-4"/>
          <w:sz w:val="24"/>
          <w:szCs w:val="24"/>
          <w:lang w:eastAsia="fr-FR"/>
        </w:rPr>
      </w:pPr>
      <w:r w:rsidRPr="009C4DFF">
        <w:rPr>
          <w:rFonts w:asciiTheme="minorHAnsi" w:eastAsia="Times New Roman" w:hAnsiTheme="minorHAnsi" w:cstheme="minorHAnsi"/>
          <w:spacing w:val="-4"/>
          <w:sz w:val="24"/>
          <w:szCs w:val="24"/>
          <w:lang w:eastAsia="fr-FR"/>
        </w:rPr>
        <w:t>Organiser les revues périodiques du Programme et les visites de terrain en lien avec les partenaires nationaux et en faire le suivi des recommandations ;</w:t>
      </w:r>
    </w:p>
    <w:p w14:paraId="5FB95838" w14:textId="77777777" w:rsidR="00A165DC" w:rsidRPr="009C4DFF" w:rsidRDefault="00A165DC" w:rsidP="009C4DFF">
      <w:pPr>
        <w:pStyle w:val="ListParagraph"/>
        <w:numPr>
          <w:ilvl w:val="0"/>
          <w:numId w:val="8"/>
        </w:numPr>
        <w:shd w:val="clear" w:color="auto" w:fill="FFFFFF"/>
        <w:spacing w:after="0" w:line="240" w:lineRule="auto"/>
        <w:ind w:right="-17"/>
        <w:jc w:val="both"/>
        <w:textAlignment w:val="baseline"/>
        <w:rPr>
          <w:rFonts w:asciiTheme="minorHAnsi" w:eastAsia="Times New Roman" w:hAnsiTheme="minorHAnsi" w:cstheme="minorHAnsi"/>
          <w:spacing w:val="-4"/>
          <w:sz w:val="24"/>
          <w:szCs w:val="24"/>
          <w:lang w:eastAsia="fr-FR"/>
        </w:rPr>
      </w:pPr>
      <w:r w:rsidRPr="009C4DFF">
        <w:rPr>
          <w:rFonts w:asciiTheme="minorHAnsi" w:eastAsia="Times New Roman" w:hAnsiTheme="minorHAnsi" w:cstheme="minorHAnsi"/>
          <w:spacing w:val="-4"/>
          <w:sz w:val="24"/>
          <w:szCs w:val="24"/>
          <w:lang w:eastAsia="fr-FR"/>
        </w:rPr>
        <w:t>Contribuer à la préparation, au contrôle qualité et la soumission dans les délais des rapports d’exécution des projets, des Rapports trimestriels et annuels du Bureau, des rapports annuels de l’UN</w:t>
      </w:r>
      <w:r w:rsidR="001E5C8D" w:rsidRPr="009C4DFF">
        <w:rPr>
          <w:rFonts w:asciiTheme="minorHAnsi" w:eastAsia="Times New Roman" w:hAnsiTheme="minorHAnsi" w:cstheme="minorHAnsi"/>
          <w:spacing w:val="-4"/>
          <w:sz w:val="24"/>
          <w:szCs w:val="24"/>
          <w:lang w:eastAsia="fr-FR"/>
        </w:rPr>
        <w:t>DSC</w:t>
      </w:r>
      <w:r w:rsidRPr="009C4DFF">
        <w:rPr>
          <w:rFonts w:asciiTheme="minorHAnsi" w:eastAsia="Times New Roman" w:hAnsiTheme="minorHAnsi" w:cstheme="minorHAnsi"/>
          <w:spacing w:val="-4"/>
          <w:sz w:val="24"/>
          <w:szCs w:val="24"/>
          <w:lang w:eastAsia="fr-FR"/>
        </w:rPr>
        <w:t>F et d'autres rapports pertinents ;</w:t>
      </w:r>
    </w:p>
    <w:p w14:paraId="647A42FE" w14:textId="094D6E0C" w:rsidR="00A165DC" w:rsidRPr="009C4DFF" w:rsidRDefault="00A165DC" w:rsidP="009C4DFF">
      <w:pPr>
        <w:pStyle w:val="ListParagraph"/>
        <w:numPr>
          <w:ilvl w:val="0"/>
          <w:numId w:val="8"/>
        </w:numPr>
        <w:shd w:val="clear" w:color="auto" w:fill="FFFFFF"/>
        <w:spacing w:after="0" w:line="240" w:lineRule="auto"/>
        <w:ind w:right="-17"/>
        <w:jc w:val="both"/>
        <w:textAlignment w:val="baseline"/>
        <w:rPr>
          <w:rFonts w:asciiTheme="minorHAnsi" w:eastAsia="Times New Roman" w:hAnsiTheme="minorHAnsi" w:cstheme="minorHAnsi"/>
          <w:spacing w:val="-4"/>
          <w:sz w:val="24"/>
          <w:szCs w:val="24"/>
          <w:lang w:eastAsia="fr-FR"/>
        </w:rPr>
      </w:pPr>
      <w:r w:rsidRPr="009C4DFF">
        <w:rPr>
          <w:rFonts w:asciiTheme="minorHAnsi" w:eastAsia="Times New Roman" w:hAnsiTheme="minorHAnsi" w:cstheme="minorHAnsi"/>
          <w:spacing w:val="-4"/>
          <w:sz w:val="24"/>
          <w:szCs w:val="24"/>
          <w:lang w:eastAsia="fr-FR"/>
        </w:rPr>
        <w:t xml:space="preserve">Contribuer à la planification, la mise en œuvre et le suivi-évaluation de </w:t>
      </w:r>
      <w:r w:rsidR="00244589" w:rsidRPr="009C4DFF">
        <w:rPr>
          <w:rFonts w:asciiTheme="minorHAnsi" w:eastAsia="Times New Roman" w:hAnsiTheme="minorHAnsi" w:cstheme="minorHAnsi"/>
          <w:spacing w:val="-4"/>
          <w:sz w:val="24"/>
          <w:szCs w:val="24"/>
          <w:lang w:eastAsia="fr-FR"/>
        </w:rPr>
        <w:t>l’UNDSCF</w:t>
      </w:r>
      <w:r w:rsidRPr="009C4DFF">
        <w:rPr>
          <w:rFonts w:asciiTheme="minorHAnsi" w:eastAsia="Times New Roman" w:hAnsiTheme="minorHAnsi" w:cstheme="minorHAnsi"/>
          <w:spacing w:val="-4"/>
          <w:sz w:val="24"/>
          <w:szCs w:val="24"/>
          <w:lang w:eastAsia="fr-FR"/>
        </w:rPr>
        <w:t xml:space="preserve"> et des programmes conjoints du Système des Nations Unies en veillant au positionnement stratégique de l’agenda de la Conférence Internationale sur la Population et le Développement (CIPD)</w:t>
      </w:r>
      <w:r w:rsidR="009C4DFF">
        <w:rPr>
          <w:rFonts w:asciiTheme="minorHAnsi" w:eastAsia="Times New Roman" w:hAnsiTheme="minorHAnsi" w:cstheme="minorHAnsi"/>
          <w:spacing w:val="-4"/>
          <w:sz w:val="24"/>
          <w:szCs w:val="24"/>
          <w:lang w:eastAsia="fr-FR"/>
        </w:rPr>
        <w:t xml:space="preserve"> </w:t>
      </w:r>
      <w:r w:rsidRPr="009C4DFF">
        <w:rPr>
          <w:rFonts w:asciiTheme="minorHAnsi" w:eastAsia="Times New Roman" w:hAnsiTheme="minorHAnsi" w:cstheme="minorHAnsi"/>
          <w:spacing w:val="-4"/>
          <w:sz w:val="24"/>
          <w:szCs w:val="24"/>
          <w:lang w:eastAsia="fr-FR"/>
        </w:rPr>
        <w:t>;</w:t>
      </w:r>
    </w:p>
    <w:p w14:paraId="416904A2" w14:textId="009BAA5C" w:rsidR="00A165DC" w:rsidRDefault="00A165DC" w:rsidP="009C4DFF">
      <w:pPr>
        <w:pStyle w:val="ListParagraph"/>
        <w:numPr>
          <w:ilvl w:val="0"/>
          <w:numId w:val="8"/>
        </w:numPr>
        <w:shd w:val="clear" w:color="auto" w:fill="FFFFFF"/>
        <w:spacing w:after="0" w:line="240" w:lineRule="auto"/>
        <w:ind w:right="-17"/>
        <w:jc w:val="both"/>
        <w:textAlignment w:val="baseline"/>
        <w:rPr>
          <w:rFonts w:asciiTheme="minorHAnsi" w:eastAsia="Times New Roman" w:hAnsiTheme="minorHAnsi" w:cstheme="minorHAnsi"/>
          <w:spacing w:val="-4"/>
          <w:sz w:val="24"/>
          <w:szCs w:val="24"/>
          <w:lang w:eastAsia="fr-FR"/>
        </w:rPr>
      </w:pPr>
      <w:r w:rsidRPr="009C4DFF">
        <w:rPr>
          <w:rFonts w:asciiTheme="minorHAnsi" w:eastAsia="Times New Roman" w:hAnsiTheme="minorHAnsi" w:cstheme="minorHAnsi"/>
          <w:spacing w:val="-4"/>
          <w:sz w:val="24"/>
          <w:szCs w:val="24"/>
          <w:lang w:eastAsia="fr-FR"/>
        </w:rPr>
        <w:t>Participer au Groupe de travail technique conjoint des Nations Unies sur le suivi et l'évaluation, aux groupes de travail nationaux / sectoriels sur le développement des programmes et le suivi et l'évaluation, ainsi que d'autres groupes de travail pertinents, selon les besoins. </w:t>
      </w:r>
    </w:p>
    <w:p w14:paraId="6EE33C59" w14:textId="77777777" w:rsidR="00863805" w:rsidRPr="009C4DFF" w:rsidRDefault="00863805" w:rsidP="009C4DFF">
      <w:pPr>
        <w:pStyle w:val="ListParagraph"/>
        <w:shd w:val="clear" w:color="auto" w:fill="FFFFFF"/>
        <w:spacing w:after="0" w:line="240" w:lineRule="auto"/>
        <w:ind w:left="0" w:right="360"/>
        <w:jc w:val="both"/>
        <w:textAlignment w:val="baseline"/>
        <w:rPr>
          <w:rFonts w:asciiTheme="minorHAnsi" w:eastAsia="Times New Roman" w:hAnsiTheme="minorHAnsi" w:cstheme="minorHAnsi"/>
          <w:spacing w:val="-4"/>
          <w:sz w:val="24"/>
          <w:szCs w:val="24"/>
          <w:lang w:eastAsia="fr-FR"/>
        </w:rPr>
      </w:pPr>
    </w:p>
    <w:p w14:paraId="74E38614" w14:textId="77777777" w:rsidR="00A165DC" w:rsidRPr="009C4DFF" w:rsidRDefault="00A165DC" w:rsidP="009C4DFF">
      <w:pPr>
        <w:shd w:val="clear" w:color="auto" w:fill="FFFFFF"/>
        <w:spacing w:after="120" w:line="240" w:lineRule="auto"/>
        <w:jc w:val="both"/>
        <w:textAlignment w:val="baseline"/>
        <w:rPr>
          <w:rFonts w:asciiTheme="minorHAnsi" w:hAnsiTheme="minorHAnsi" w:cstheme="minorHAnsi"/>
          <w:b/>
          <w:bCs/>
          <w:color w:val="244061"/>
          <w:sz w:val="24"/>
          <w:szCs w:val="24"/>
          <w:u w:color="244061"/>
          <w:bdr w:val="nil"/>
          <w:lang w:eastAsia="en-GB"/>
        </w:rPr>
      </w:pPr>
      <w:r w:rsidRPr="009C4DFF">
        <w:rPr>
          <w:rFonts w:asciiTheme="minorHAnsi" w:hAnsiTheme="minorHAnsi" w:cstheme="minorHAnsi"/>
          <w:b/>
          <w:bCs/>
          <w:color w:val="244061"/>
          <w:sz w:val="24"/>
          <w:szCs w:val="24"/>
          <w:u w:color="244061"/>
          <w:bdr w:val="nil"/>
          <w:lang w:eastAsia="en-GB"/>
        </w:rPr>
        <w:t>3. Renforcement des capacités nationales :</w:t>
      </w:r>
    </w:p>
    <w:p w14:paraId="579B9531" w14:textId="77777777" w:rsidR="00A165DC" w:rsidRPr="009C4DFF" w:rsidRDefault="00A165DC" w:rsidP="009C4DFF">
      <w:pPr>
        <w:pStyle w:val="ListParagraph"/>
        <w:numPr>
          <w:ilvl w:val="0"/>
          <w:numId w:val="8"/>
        </w:numPr>
        <w:shd w:val="clear" w:color="auto" w:fill="FFFFFF"/>
        <w:spacing w:after="0" w:line="240" w:lineRule="auto"/>
        <w:ind w:right="-17"/>
        <w:jc w:val="both"/>
        <w:textAlignment w:val="baseline"/>
        <w:rPr>
          <w:rFonts w:asciiTheme="minorHAnsi" w:eastAsia="Times New Roman" w:hAnsiTheme="minorHAnsi" w:cstheme="minorHAnsi"/>
          <w:spacing w:val="-4"/>
          <w:sz w:val="24"/>
          <w:szCs w:val="24"/>
          <w:lang w:eastAsia="fr-FR"/>
        </w:rPr>
      </w:pPr>
      <w:r w:rsidRPr="009C4DFF">
        <w:rPr>
          <w:rFonts w:asciiTheme="minorHAnsi" w:eastAsia="Times New Roman" w:hAnsiTheme="minorHAnsi" w:cstheme="minorHAnsi"/>
          <w:spacing w:val="-4"/>
          <w:sz w:val="24"/>
          <w:szCs w:val="24"/>
          <w:lang w:eastAsia="fr-FR"/>
        </w:rPr>
        <w:t xml:space="preserve">Identifier les besoins d'assistance technique </w:t>
      </w:r>
      <w:r w:rsidR="00B104CF" w:rsidRPr="009C4DFF">
        <w:rPr>
          <w:rFonts w:asciiTheme="minorHAnsi" w:eastAsia="Times New Roman" w:hAnsiTheme="minorHAnsi" w:cstheme="minorHAnsi"/>
          <w:spacing w:val="-4"/>
          <w:sz w:val="24"/>
          <w:szCs w:val="24"/>
          <w:lang w:eastAsia="fr-FR"/>
        </w:rPr>
        <w:t xml:space="preserve">des partenaires nationaux </w:t>
      </w:r>
      <w:r w:rsidRPr="009C4DFF">
        <w:rPr>
          <w:rFonts w:asciiTheme="minorHAnsi" w:eastAsia="Times New Roman" w:hAnsiTheme="minorHAnsi" w:cstheme="minorHAnsi"/>
          <w:spacing w:val="-4"/>
          <w:sz w:val="24"/>
          <w:szCs w:val="24"/>
          <w:lang w:eastAsia="fr-FR"/>
        </w:rPr>
        <w:t>en gestion axée sur les résultats, en planification et suivi évaluation ;</w:t>
      </w:r>
    </w:p>
    <w:p w14:paraId="06B7503F" w14:textId="77777777" w:rsidR="00A165DC" w:rsidRPr="009C4DFF" w:rsidRDefault="00A165DC" w:rsidP="009C4DFF">
      <w:pPr>
        <w:pStyle w:val="ListParagraph"/>
        <w:numPr>
          <w:ilvl w:val="0"/>
          <w:numId w:val="8"/>
        </w:numPr>
        <w:shd w:val="clear" w:color="auto" w:fill="FFFFFF"/>
        <w:spacing w:after="0" w:line="240" w:lineRule="auto"/>
        <w:ind w:right="-17"/>
        <w:jc w:val="both"/>
        <w:textAlignment w:val="baseline"/>
        <w:rPr>
          <w:rFonts w:asciiTheme="minorHAnsi" w:eastAsia="Times New Roman" w:hAnsiTheme="minorHAnsi" w:cstheme="minorHAnsi"/>
          <w:spacing w:val="-4"/>
          <w:sz w:val="24"/>
          <w:szCs w:val="24"/>
          <w:lang w:eastAsia="fr-FR"/>
        </w:rPr>
      </w:pPr>
      <w:r w:rsidRPr="009C4DFF">
        <w:rPr>
          <w:rFonts w:asciiTheme="minorHAnsi" w:eastAsia="Times New Roman" w:hAnsiTheme="minorHAnsi" w:cstheme="minorHAnsi"/>
          <w:spacing w:val="-4"/>
          <w:sz w:val="24"/>
          <w:szCs w:val="24"/>
          <w:lang w:eastAsia="fr-FR"/>
        </w:rPr>
        <w:t>Effectuer une évaluation périodique des capacités des partenaires du programme et assure</w:t>
      </w:r>
      <w:r w:rsidR="00B104CF" w:rsidRPr="009C4DFF">
        <w:rPr>
          <w:rFonts w:asciiTheme="minorHAnsi" w:eastAsia="Times New Roman" w:hAnsiTheme="minorHAnsi" w:cstheme="minorHAnsi"/>
          <w:spacing w:val="-4"/>
          <w:sz w:val="24"/>
          <w:szCs w:val="24"/>
          <w:lang w:eastAsia="fr-FR"/>
        </w:rPr>
        <w:t>r</w:t>
      </w:r>
      <w:r w:rsidRPr="009C4DFF">
        <w:rPr>
          <w:rFonts w:asciiTheme="minorHAnsi" w:eastAsia="Times New Roman" w:hAnsiTheme="minorHAnsi" w:cstheme="minorHAnsi"/>
          <w:spacing w:val="-4"/>
          <w:sz w:val="24"/>
          <w:szCs w:val="24"/>
          <w:lang w:eastAsia="fr-FR"/>
        </w:rPr>
        <w:t xml:space="preserve"> leur mise à niveau régulière sur les politiques, les directives, règles et procédures de l’UNFPA ;</w:t>
      </w:r>
    </w:p>
    <w:p w14:paraId="418E3363" w14:textId="77777777" w:rsidR="00A165DC" w:rsidRPr="009C4DFF" w:rsidRDefault="00A165DC" w:rsidP="009C4DFF">
      <w:pPr>
        <w:pStyle w:val="ListParagraph"/>
        <w:numPr>
          <w:ilvl w:val="0"/>
          <w:numId w:val="8"/>
        </w:numPr>
        <w:shd w:val="clear" w:color="auto" w:fill="FFFFFF"/>
        <w:spacing w:after="0" w:line="240" w:lineRule="auto"/>
        <w:ind w:right="-17"/>
        <w:jc w:val="both"/>
        <w:textAlignment w:val="baseline"/>
        <w:rPr>
          <w:rFonts w:asciiTheme="minorHAnsi" w:eastAsia="Times New Roman" w:hAnsiTheme="minorHAnsi" w:cstheme="minorHAnsi"/>
          <w:spacing w:val="-4"/>
          <w:sz w:val="24"/>
          <w:szCs w:val="24"/>
          <w:lang w:eastAsia="fr-FR"/>
        </w:rPr>
      </w:pPr>
      <w:r w:rsidRPr="009C4DFF">
        <w:rPr>
          <w:rFonts w:asciiTheme="minorHAnsi" w:eastAsia="Times New Roman" w:hAnsiTheme="minorHAnsi" w:cstheme="minorHAnsi"/>
          <w:spacing w:val="-4"/>
          <w:sz w:val="24"/>
          <w:szCs w:val="24"/>
          <w:lang w:eastAsia="fr-FR"/>
        </w:rPr>
        <w:t>Assurer le renforcement des capacités du staff UNFPA et des partenaires en gestion axée sur les résultats ;</w:t>
      </w:r>
    </w:p>
    <w:p w14:paraId="07564724" w14:textId="77777777" w:rsidR="00A165DC" w:rsidRPr="009C4DFF" w:rsidRDefault="00A165DC" w:rsidP="009C4DFF">
      <w:pPr>
        <w:pStyle w:val="ListParagraph"/>
        <w:numPr>
          <w:ilvl w:val="0"/>
          <w:numId w:val="8"/>
        </w:numPr>
        <w:shd w:val="clear" w:color="auto" w:fill="FFFFFF"/>
        <w:spacing w:after="0" w:line="240" w:lineRule="auto"/>
        <w:ind w:right="-17"/>
        <w:jc w:val="both"/>
        <w:textAlignment w:val="baseline"/>
        <w:rPr>
          <w:rFonts w:asciiTheme="minorHAnsi" w:eastAsia="Times New Roman" w:hAnsiTheme="minorHAnsi" w:cstheme="minorHAnsi"/>
          <w:spacing w:val="-4"/>
          <w:sz w:val="24"/>
          <w:szCs w:val="24"/>
          <w:lang w:eastAsia="fr-FR"/>
        </w:rPr>
      </w:pPr>
      <w:r w:rsidRPr="009C4DFF">
        <w:rPr>
          <w:rFonts w:asciiTheme="minorHAnsi" w:eastAsia="Times New Roman" w:hAnsiTheme="minorHAnsi" w:cstheme="minorHAnsi"/>
          <w:spacing w:val="-4"/>
          <w:sz w:val="24"/>
          <w:szCs w:val="24"/>
          <w:lang w:eastAsia="fr-FR"/>
        </w:rPr>
        <w:t>Contribuer au partage des connaissances et des bonnes pratiques aux structures nationales pour la conception, la mise en œuvre et le suivi évaluation efficace du programme ;</w:t>
      </w:r>
    </w:p>
    <w:p w14:paraId="13F3F251" w14:textId="77777777" w:rsidR="00A165DC" w:rsidRPr="009C4DFF" w:rsidRDefault="00A165DC" w:rsidP="009C4DFF">
      <w:pPr>
        <w:pStyle w:val="ListParagraph"/>
        <w:numPr>
          <w:ilvl w:val="0"/>
          <w:numId w:val="8"/>
        </w:numPr>
        <w:shd w:val="clear" w:color="auto" w:fill="FFFFFF"/>
        <w:spacing w:after="0" w:line="240" w:lineRule="auto"/>
        <w:ind w:right="-17"/>
        <w:jc w:val="both"/>
        <w:textAlignment w:val="baseline"/>
        <w:rPr>
          <w:rFonts w:asciiTheme="minorHAnsi" w:eastAsia="Times New Roman" w:hAnsiTheme="minorHAnsi" w:cstheme="minorHAnsi"/>
          <w:spacing w:val="-4"/>
          <w:sz w:val="24"/>
          <w:szCs w:val="24"/>
          <w:lang w:eastAsia="fr-FR"/>
        </w:rPr>
      </w:pPr>
      <w:r w:rsidRPr="009C4DFF">
        <w:rPr>
          <w:rFonts w:asciiTheme="minorHAnsi" w:eastAsia="Times New Roman" w:hAnsiTheme="minorHAnsi" w:cstheme="minorHAnsi"/>
          <w:spacing w:val="-4"/>
          <w:sz w:val="24"/>
          <w:szCs w:val="24"/>
          <w:lang w:eastAsia="fr-FR"/>
        </w:rPr>
        <w:t>Fournir des conseils techniques aux chargés de programme pour la préparation des rapports d'exécution du programme (trimestriels et annuels et de produits);</w:t>
      </w:r>
    </w:p>
    <w:p w14:paraId="10A3D6C9" w14:textId="77777777" w:rsidR="00A165DC" w:rsidRPr="009C4DFF" w:rsidRDefault="00A165DC" w:rsidP="009C4DFF">
      <w:pPr>
        <w:pStyle w:val="ListParagraph"/>
        <w:numPr>
          <w:ilvl w:val="0"/>
          <w:numId w:val="8"/>
        </w:numPr>
        <w:shd w:val="clear" w:color="auto" w:fill="FFFFFF"/>
        <w:spacing w:after="0" w:line="240" w:lineRule="auto"/>
        <w:ind w:right="-17"/>
        <w:jc w:val="both"/>
        <w:textAlignment w:val="baseline"/>
        <w:rPr>
          <w:rFonts w:asciiTheme="minorHAnsi" w:eastAsia="Times New Roman" w:hAnsiTheme="minorHAnsi" w:cstheme="minorHAnsi"/>
          <w:spacing w:val="-4"/>
          <w:sz w:val="24"/>
          <w:szCs w:val="24"/>
          <w:lang w:eastAsia="fr-FR"/>
        </w:rPr>
      </w:pPr>
      <w:r w:rsidRPr="009C4DFF">
        <w:rPr>
          <w:rFonts w:asciiTheme="minorHAnsi" w:eastAsia="Times New Roman" w:hAnsiTheme="minorHAnsi" w:cstheme="minorHAnsi"/>
          <w:spacing w:val="-4"/>
          <w:sz w:val="24"/>
          <w:szCs w:val="24"/>
          <w:lang w:eastAsia="fr-FR"/>
        </w:rPr>
        <w:t>Apporter un appui technique aux structures nationales pour la réalisation d’enquêtes sociodémographiques et le fonctionnement de la banque de données sociodémographiques ;</w:t>
      </w:r>
    </w:p>
    <w:p w14:paraId="787389D3" w14:textId="0BA612AE" w:rsidR="00A165DC" w:rsidRDefault="00A165DC" w:rsidP="009C4DFF">
      <w:pPr>
        <w:pStyle w:val="ListParagraph"/>
        <w:numPr>
          <w:ilvl w:val="0"/>
          <w:numId w:val="8"/>
        </w:numPr>
        <w:shd w:val="clear" w:color="auto" w:fill="FFFFFF"/>
        <w:spacing w:after="0" w:line="240" w:lineRule="auto"/>
        <w:ind w:right="-17"/>
        <w:jc w:val="both"/>
        <w:textAlignment w:val="baseline"/>
        <w:rPr>
          <w:rFonts w:asciiTheme="minorHAnsi" w:eastAsia="Times New Roman" w:hAnsiTheme="minorHAnsi" w:cstheme="minorHAnsi"/>
          <w:spacing w:val="-4"/>
          <w:sz w:val="24"/>
          <w:szCs w:val="24"/>
          <w:lang w:eastAsia="fr-FR"/>
        </w:rPr>
      </w:pPr>
      <w:r w:rsidRPr="009C4DFF">
        <w:rPr>
          <w:rFonts w:asciiTheme="minorHAnsi" w:eastAsia="Times New Roman" w:hAnsiTheme="minorHAnsi" w:cstheme="minorHAnsi"/>
          <w:spacing w:val="-4"/>
          <w:sz w:val="24"/>
          <w:szCs w:val="24"/>
          <w:lang w:eastAsia="fr-FR"/>
        </w:rPr>
        <w:t>Contribuer au développement et à la mise en place de mécanismes de suivi-évaluation des plans et cadres nationaux de développement.</w:t>
      </w:r>
      <w:r w:rsidR="00863805">
        <w:rPr>
          <w:rFonts w:asciiTheme="minorHAnsi" w:eastAsia="Times New Roman" w:hAnsiTheme="minorHAnsi" w:cstheme="minorHAnsi"/>
          <w:spacing w:val="-4"/>
          <w:sz w:val="24"/>
          <w:szCs w:val="24"/>
          <w:lang w:eastAsia="fr-FR"/>
        </w:rPr>
        <w:t xml:space="preserve"> </w:t>
      </w:r>
    </w:p>
    <w:p w14:paraId="58FD1857" w14:textId="77777777" w:rsidR="00863805" w:rsidRPr="009C4DFF" w:rsidRDefault="00863805" w:rsidP="009C4DFF">
      <w:pPr>
        <w:pStyle w:val="ListParagraph"/>
        <w:shd w:val="clear" w:color="auto" w:fill="FFFFFF"/>
        <w:spacing w:after="0" w:line="240" w:lineRule="auto"/>
        <w:ind w:left="0" w:right="360"/>
        <w:jc w:val="both"/>
        <w:textAlignment w:val="baseline"/>
        <w:rPr>
          <w:rFonts w:asciiTheme="minorHAnsi" w:eastAsia="Times New Roman" w:hAnsiTheme="minorHAnsi" w:cstheme="minorHAnsi"/>
          <w:spacing w:val="-4"/>
          <w:sz w:val="24"/>
          <w:szCs w:val="24"/>
          <w:lang w:eastAsia="fr-FR"/>
        </w:rPr>
      </w:pPr>
    </w:p>
    <w:p w14:paraId="037B5553" w14:textId="77777777" w:rsidR="00A165DC" w:rsidRPr="009C4DFF" w:rsidRDefault="00A165DC" w:rsidP="009C4DFF">
      <w:pPr>
        <w:shd w:val="clear" w:color="auto" w:fill="FFFFFF"/>
        <w:spacing w:after="120" w:line="240" w:lineRule="auto"/>
        <w:jc w:val="both"/>
        <w:textAlignment w:val="baseline"/>
        <w:rPr>
          <w:rFonts w:asciiTheme="minorHAnsi" w:hAnsiTheme="minorHAnsi" w:cstheme="minorHAnsi"/>
          <w:b/>
          <w:bCs/>
          <w:color w:val="244061"/>
          <w:sz w:val="24"/>
          <w:szCs w:val="24"/>
          <w:u w:color="244061"/>
          <w:bdr w:val="nil"/>
          <w:lang w:eastAsia="en-GB"/>
        </w:rPr>
      </w:pPr>
      <w:r w:rsidRPr="009C4DFF">
        <w:rPr>
          <w:rFonts w:asciiTheme="minorHAnsi" w:hAnsiTheme="minorHAnsi" w:cstheme="minorHAnsi"/>
          <w:b/>
          <w:bCs/>
          <w:color w:val="244061"/>
          <w:sz w:val="24"/>
          <w:szCs w:val="24"/>
          <w:u w:color="244061"/>
          <w:bdr w:val="nil"/>
          <w:lang w:eastAsia="en-GB"/>
        </w:rPr>
        <w:t>4. Plaidoyer, partenariat et mobilisation des ressources :</w:t>
      </w:r>
    </w:p>
    <w:p w14:paraId="2D84F365" w14:textId="77777777" w:rsidR="00A165DC" w:rsidRPr="009C4DFF" w:rsidRDefault="00A165DC" w:rsidP="009C4DFF">
      <w:pPr>
        <w:pStyle w:val="ListParagraph"/>
        <w:numPr>
          <w:ilvl w:val="0"/>
          <w:numId w:val="8"/>
        </w:numPr>
        <w:shd w:val="clear" w:color="auto" w:fill="FFFFFF"/>
        <w:spacing w:after="0" w:line="240" w:lineRule="auto"/>
        <w:ind w:right="-17"/>
        <w:jc w:val="both"/>
        <w:textAlignment w:val="baseline"/>
        <w:rPr>
          <w:rFonts w:asciiTheme="minorHAnsi" w:eastAsia="Times New Roman" w:hAnsiTheme="minorHAnsi" w:cstheme="minorHAnsi"/>
          <w:spacing w:val="-4"/>
          <w:sz w:val="24"/>
          <w:szCs w:val="24"/>
          <w:lang w:eastAsia="fr-FR"/>
        </w:rPr>
      </w:pPr>
      <w:r w:rsidRPr="009C4DFF">
        <w:rPr>
          <w:rFonts w:asciiTheme="minorHAnsi" w:eastAsia="Times New Roman" w:hAnsiTheme="minorHAnsi" w:cstheme="minorHAnsi"/>
          <w:spacing w:val="-4"/>
          <w:sz w:val="24"/>
          <w:szCs w:val="24"/>
          <w:lang w:eastAsia="fr-FR"/>
        </w:rPr>
        <w:t>Fournir les données actualisées et pertinentes pour faciliter le dialogue politique dans les stratégies et plans nationaux, les initiatives et les cadres de développement nationaux et ceux du Système des Nations Unies ;</w:t>
      </w:r>
    </w:p>
    <w:p w14:paraId="607A43E7" w14:textId="77777777" w:rsidR="00A165DC" w:rsidRPr="009C4DFF" w:rsidRDefault="00A165DC" w:rsidP="009C4DFF">
      <w:pPr>
        <w:pStyle w:val="ListParagraph"/>
        <w:numPr>
          <w:ilvl w:val="0"/>
          <w:numId w:val="8"/>
        </w:numPr>
        <w:shd w:val="clear" w:color="auto" w:fill="FFFFFF"/>
        <w:spacing w:after="0" w:line="240" w:lineRule="auto"/>
        <w:ind w:right="-17"/>
        <w:jc w:val="both"/>
        <w:textAlignment w:val="baseline"/>
        <w:rPr>
          <w:rFonts w:asciiTheme="minorHAnsi" w:eastAsia="Times New Roman" w:hAnsiTheme="minorHAnsi" w:cstheme="minorHAnsi"/>
          <w:spacing w:val="-4"/>
          <w:sz w:val="24"/>
          <w:szCs w:val="24"/>
          <w:lang w:eastAsia="fr-FR"/>
        </w:rPr>
      </w:pPr>
      <w:r w:rsidRPr="009C4DFF">
        <w:rPr>
          <w:rFonts w:asciiTheme="minorHAnsi" w:eastAsia="Times New Roman" w:hAnsiTheme="minorHAnsi" w:cstheme="minorHAnsi"/>
          <w:spacing w:val="-4"/>
          <w:sz w:val="24"/>
          <w:szCs w:val="24"/>
          <w:lang w:eastAsia="fr-FR"/>
        </w:rPr>
        <w:t>Analyser et interpréter l’environnement politique et socio-économique en vue d’alimenter le plaidoyer et le plan de mobilisation de ressources en faveur des questions de Population et Développement, de Santé de la Reproduction et du Genre/DH ;</w:t>
      </w:r>
    </w:p>
    <w:p w14:paraId="4D8BE96E" w14:textId="77777777" w:rsidR="004172AA" w:rsidRPr="009C4DFF" w:rsidRDefault="00A165DC" w:rsidP="009C4DFF">
      <w:pPr>
        <w:pStyle w:val="ListParagraph"/>
        <w:numPr>
          <w:ilvl w:val="0"/>
          <w:numId w:val="8"/>
        </w:numPr>
        <w:shd w:val="clear" w:color="auto" w:fill="FFFFFF"/>
        <w:spacing w:after="0" w:line="240" w:lineRule="auto"/>
        <w:ind w:right="-17"/>
        <w:jc w:val="both"/>
        <w:textAlignment w:val="baseline"/>
        <w:rPr>
          <w:rFonts w:asciiTheme="minorHAnsi" w:eastAsia="Times New Roman" w:hAnsiTheme="minorHAnsi" w:cstheme="minorHAnsi"/>
          <w:spacing w:val="-4"/>
          <w:sz w:val="24"/>
          <w:szCs w:val="24"/>
          <w:lang w:eastAsia="fr-FR"/>
        </w:rPr>
      </w:pPr>
      <w:r w:rsidRPr="009C4DFF">
        <w:rPr>
          <w:rFonts w:asciiTheme="minorHAnsi" w:eastAsia="Times New Roman" w:hAnsiTheme="minorHAnsi" w:cstheme="minorHAnsi"/>
          <w:spacing w:val="-4"/>
          <w:sz w:val="24"/>
          <w:szCs w:val="24"/>
          <w:lang w:eastAsia="fr-FR"/>
        </w:rPr>
        <w:t>Participer aux efforts du Bureau dans la mobilisation des ressources, en préparant la documentation appropriée (résumés de projets, présentation aux donateurs, profils des donateurs, etc.), en participant aux réunions avec les donateurs et aux événements publics</w:t>
      </w:r>
      <w:r w:rsidR="004172AA" w:rsidRPr="009C4DFF">
        <w:rPr>
          <w:rFonts w:asciiTheme="minorHAnsi" w:eastAsia="Times New Roman" w:hAnsiTheme="minorHAnsi" w:cstheme="minorHAnsi"/>
          <w:spacing w:val="-4"/>
          <w:sz w:val="24"/>
          <w:szCs w:val="24"/>
          <w:lang w:eastAsia="fr-FR"/>
        </w:rPr>
        <w:t> ;</w:t>
      </w:r>
    </w:p>
    <w:p w14:paraId="0B870C1D" w14:textId="4F3CB349" w:rsidR="00A165DC" w:rsidRDefault="004172AA" w:rsidP="009C4DFF">
      <w:pPr>
        <w:pStyle w:val="ListParagraph"/>
        <w:numPr>
          <w:ilvl w:val="0"/>
          <w:numId w:val="8"/>
        </w:numPr>
        <w:shd w:val="clear" w:color="auto" w:fill="FFFFFF"/>
        <w:spacing w:after="0" w:line="240" w:lineRule="auto"/>
        <w:ind w:right="-17"/>
        <w:jc w:val="both"/>
        <w:textAlignment w:val="baseline"/>
        <w:rPr>
          <w:rFonts w:asciiTheme="minorHAnsi" w:eastAsia="Times New Roman" w:hAnsiTheme="minorHAnsi" w:cstheme="minorHAnsi"/>
          <w:spacing w:val="-4"/>
          <w:sz w:val="24"/>
          <w:szCs w:val="24"/>
          <w:lang w:eastAsia="fr-FR"/>
        </w:rPr>
      </w:pPr>
      <w:r w:rsidRPr="009C4DFF">
        <w:rPr>
          <w:rFonts w:asciiTheme="minorHAnsi" w:eastAsia="Times New Roman" w:hAnsiTheme="minorHAnsi" w:cstheme="minorHAnsi"/>
          <w:spacing w:val="-4"/>
          <w:sz w:val="24"/>
          <w:szCs w:val="24"/>
          <w:lang w:eastAsia="fr-FR"/>
        </w:rPr>
        <w:lastRenderedPageBreak/>
        <w:t xml:space="preserve">Apporter son expertise aux autres bureaux pays UNFPA dans le cadre de la coopération </w:t>
      </w:r>
      <w:r w:rsidR="00FD26E1" w:rsidRPr="00863805">
        <w:rPr>
          <w:rFonts w:asciiTheme="minorHAnsi" w:eastAsia="Times New Roman" w:hAnsiTheme="minorHAnsi" w:cstheme="minorHAnsi"/>
          <w:spacing w:val="-4"/>
          <w:sz w:val="24"/>
          <w:szCs w:val="24"/>
          <w:lang w:eastAsia="fr-FR"/>
        </w:rPr>
        <w:t>Sud</w:t>
      </w:r>
      <w:r w:rsidRPr="009C4DFF">
        <w:rPr>
          <w:rFonts w:asciiTheme="minorHAnsi" w:eastAsia="Times New Roman" w:hAnsiTheme="minorHAnsi" w:cstheme="minorHAnsi"/>
          <w:spacing w:val="-4"/>
          <w:sz w:val="24"/>
          <w:szCs w:val="24"/>
          <w:lang w:eastAsia="fr-FR"/>
        </w:rPr>
        <w:t>-</w:t>
      </w:r>
      <w:r w:rsidR="00FD26E1" w:rsidRPr="00863805">
        <w:rPr>
          <w:rFonts w:asciiTheme="minorHAnsi" w:eastAsia="Times New Roman" w:hAnsiTheme="minorHAnsi" w:cstheme="minorHAnsi"/>
          <w:spacing w:val="-4"/>
          <w:sz w:val="24"/>
          <w:szCs w:val="24"/>
          <w:lang w:eastAsia="fr-FR"/>
        </w:rPr>
        <w:t>Sud</w:t>
      </w:r>
      <w:r w:rsidRPr="009C4DFF">
        <w:rPr>
          <w:rFonts w:asciiTheme="minorHAnsi" w:eastAsia="Times New Roman" w:hAnsiTheme="minorHAnsi" w:cstheme="minorHAnsi"/>
          <w:spacing w:val="-4"/>
          <w:sz w:val="24"/>
          <w:szCs w:val="24"/>
          <w:lang w:eastAsia="fr-FR"/>
        </w:rPr>
        <w:t>. </w:t>
      </w:r>
    </w:p>
    <w:p w14:paraId="5DD1FF06" w14:textId="77777777" w:rsidR="00863805" w:rsidRPr="009C4DFF" w:rsidRDefault="00863805" w:rsidP="009C4DFF">
      <w:pPr>
        <w:pStyle w:val="ListParagraph"/>
        <w:shd w:val="clear" w:color="auto" w:fill="FFFFFF"/>
        <w:spacing w:after="0" w:line="240" w:lineRule="auto"/>
        <w:ind w:left="0" w:right="360"/>
        <w:jc w:val="both"/>
        <w:textAlignment w:val="baseline"/>
        <w:rPr>
          <w:rFonts w:asciiTheme="minorHAnsi" w:eastAsia="Times New Roman" w:hAnsiTheme="minorHAnsi" w:cstheme="minorHAnsi"/>
          <w:spacing w:val="-4"/>
          <w:sz w:val="24"/>
          <w:szCs w:val="24"/>
          <w:lang w:eastAsia="fr-FR"/>
        </w:rPr>
      </w:pPr>
    </w:p>
    <w:p w14:paraId="2B755D93" w14:textId="326A0D41" w:rsidR="00A165DC" w:rsidRPr="009C4DFF" w:rsidRDefault="00A165DC" w:rsidP="00A165DC">
      <w:pPr>
        <w:shd w:val="clear" w:color="auto" w:fill="FFFFFF"/>
        <w:spacing w:after="0" w:line="240" w:lineRule="auto"/>
        <w:jc w:val="both"/>
        <w:textAlignment w:val="baseline"/>
        <w:rPr>
          <w:rFonts w:asciiTheme="minorHAnsi" w:hAnsiTheme="minorHAnsi" w:cstheme="minorHAnsi"/>
          <w:b/>
          <w:bCs/>
          <w:color w:val="244061"/>
          <w:sz w:val="24"/>
          <w:szCs w:val="24"/>
          <w:u w:color="244061"/>
          <w:bdr w:val="nil"/>
          <w:lang w:eastAsia="en-GB"/>
        </w:rPr>
      </w:pPr>
      <w:r w:rsidRPr="009C4DFF">
        <w:rPr>
          <w:rFonts w:asciiTheme="minorHAnsi" w:hAnsiTheme="minorHAnsi" w:cstheme="minorHAnsi"/>
          <w:b/>
          <w:bCs/>
          <w:color w:val="244061"/>
          <w:sz w:val="24"/>
          <w:szCs w:val="24"/>
          <w:u w:color="244061"/>
          <w:bdr w:val="nil"/>
          <w:lang w:eastAsia="en-GB"/>
        </w:rPr>
        <w:t xml:space="preserve">Qualifications </w:t>
      </w:r>
      <w:r w:rsidR="005C1273" w:rsidRPr="009C4DFF">
        <w:rPr>
          <w:rFonts w:asciiTheme="minorHAnsi" w:hAnsiTheme="minorHAnsi" w:cstheme="minorHAnsi"/>
          <w:b/>
          <w:bCs/>
          <w:color w:val="244061"/>
          <w:sz w:val="24"/>
          <w:szCs w:val="24"/>
          <w:u w:color="244061"/>
          <w:bdr w:val="nil"/>
          <w:lang w:eastAsia="en-GB"/>
        </w:rPr>
        <w:t xml:space="preserve">et </w:t>
      </w:r>
      <w:r w:rsidRPr="009C4DFF">
        <w:rPr>
          <w:rFonts w:asciiTheme="minorHAnsi" w:hAnsiTheme="minorHAnsi" w:cstheme="minorHAnsi"/>
          <w:b/>
          <w:bCs/>
          <w:color w:val="244061"/>
          <w:sz w:val="24"/>
          <w:szCs w:val="24"/>
          <w:u w:color="244061"/>
          <w:bdr w:val="nil"/>
          <w:lang w:eastAsia="en-GB"/>
        </w:rPr>
        <w:t>Expérience</w:t>
      </w:r>
      <w:r w:rsidR="00863805">
        <w:rPr>
          <w:rFonts w:asciiTheme="minorHAnsi" w:hAnsiTheme="minorHAnsi" w:cstheme="minorHAnsi"/>
          <w:b/>
          <w:bCs/>
          <w:color w:val="244061"/>
          <w:sz w:val="24"/>
          <w:szCs w:val="24"/>
          <w:u w:color="244061"/>
          <w:bdr w:val="nil"/>
          <w:lang w:eastAsia="en-GB"/>
        </w:rPr>
        <w:t> :</w:t>
      </w:r>
    </w:p>
    <w:p w14:paraId="5093A871" w14:textId="77777777" w:rsidR="00A165DC" w:rsidRPr="009C4DFF" w:rsidRDefault="00A165DC" w:rsidP="00D37194">
      <w:pPr>
        <w:shd w:val="clear" w:color="auto" w:fill="FFFFFF"/>
        <w:spacing w:before="120" w:after="120" w:line="240" w:lineRule="auto"/>
        <w:jc w:val="both"/>
        <w:textAlignment w:val="baseline"/>
        <w:rPr>
          <w:rFonts w:asciiTheme="minorHAnsi" w:hAnsiTheme="minorHAnsi" w:cstheme="minorHAnsi"/>
          <w:b/>
          <w:bCs/>
          <w:color w:val="244061"/>
          <w:sz w:val="24"/>
          <w:szCs w:val="24"/>
          <w:u w:color="244061"/>
          <w:bdr w:val="nil"/>
          <w:lang w:eastAsia="en-GB"/>
        </w:rPr>
      </w:pPr>
      <w:r w:rsidRPr="009C4DFF">
        <w:rPr>
          <w:rFonts w:asciiTheme="minorHAnsi" w:hAnsiTheme="minorHAnsi" w:cstheme="minorHAnsi"/>
          <w:b/>
          <w:bCs/>
          <w:color w:val="244061"/>
          <w:sz w:val="24"/>
          <w:szCs w:val="24"/>
          <w:u w:color="244061"/>
          <w:bdr w:val="nil"/>
          <w:lang w:eastAsia="en-GB"/>
        </w:rPr>
        <w:t>Formation académique : </w:t>
      </w:r>
    </w:p>
    <w:p w14:paraId="4BB1E14C" w14:textId="77777777" w:rsidR="00A165DC" w:rsidRPr="009C4DFF" w:rsidRDefault="00A165DC" w:rsidP="00A165DC">
      <w:pPr>
        <w:pStyle w:val="ListParagraph"/>
        <w:numPr>
          <w:ilvl w:val="0"/>
          <w:numId w:val="11"/>
        </w:numPr>
        <w:shd w:val="clear" w:color="auto" w:fill="FFFFFF"/>
        <w:spacing w:after="0" w:line="240" w:lineRule="auto"/>
        <w:ind w:right="360"/>
        <w:jc w:val="both"/>
        <w:textAlignment w:val="baseline"/>
        <w:rPr>
          <w:rFonts w:asciiTheme="minorHAnsi" w:eastAsia="Times New Roman" w:hAnsiTheme="minorHAnsi" w:cstheme="minorHAnsi"/>
          <w:spacing w:val="-4"/>
          <w:sz w:val="24"/>
          <w:szCs w:val="24"/>
          <w:lang w:eastAsia="fr-FR"/>
        </w:rPr>
      </w:pPr>
      <w:r w:rsidRPr="009C4DFF">
        <w:rPr>
          <w:rFonts w:asciiTheme="minorHAnsi" w:eastAsia="Times New Roman" w:hAnsiTheme="minorHAnsi" w:cstheme="minorHAnsi"/>
          <w:spacing w:val="-4"/>
          <w:sz w:val="24"/>
          <w:szCs w:val="24"/>
          <w:lang w:eastAsia="fr-FR"/>
        </w:rPr>
        <w:t>Etre titulaire d’un diplôme d’études supérieures (Master ou plus) dans l'un des domaines suivants : statistiques, démographi</w:t>
      </w:r>
      <w:r w:rsidR="004172AA" w:rsidRPr="009C4DFF">
        <w:rPr>
          <w:rFonts w:asciiTheme="minorHAnsi" w:eastAsia="Times New Roman" w:hAnsiTheme="minorHAnsi" w:cstheme="minorHAnsi"/>
          <w:spacing w:val="-4"/>
          <w:sz w:val="24"/>
          <w:szCs w:val="24"/>
          <w:lang w:eastAsia="fr-FR"/>
        </w:rPr>
        <w:t xml:space="preserve">e, </w:t>
      </w:r>
      <w:r w:rsidRPr="009C4DFF">
        <w:rPr>
          <w:rFonts w:asciiTheme="minorHAnsi" w:eastAsia="Times New Roman" w:hAnsiTheme="minorHAnsi" w:cstheme="minorHAnsi"/>
          <w:spacing w:val="-4"/>
          <w:sz w:val="24"/>
          <w:szCs w:val="24"/>
          <w:lang w:eastAsia="fr-FR"/>
        </w:rPr>
        <w:t>santé publique</w:t>
      </w:r>
      <w:r w:rsidR="00244589" w:rsidRPr="009C4DFF">
        <w:rPr>
          <w:rFonts w:asciiTheme="minorHAnsi" w:eastAsia="Times New Roman" w:hAnsiTheme="minorHAnsi" w:cstheme="minorHAnsi"/>
          <w:spacing w:val="-4"/>
          <w:sz w:val="24"/>
          <w:szCs w:val="24"/>
          <w:lang w:eastAsia="fr-FR"/>
        </w:rPr>
        <w:t>, économie</w:t>
      </w:r>
      <w:r w:rsidR="004172AA" w:rsidRPr="009C4DFF">
        <w:rPr>
          <w:rFonts w:asciiTheme="minorHAnsi" w:eastAsia="Times New Roman" w:hAnsiTheme="minorHAnsi" w:cstheme="minorHAnsi"/>
          <w:spacing w:val="-4"/>
          <w:sz w:val="24"/>
          <w:szCs w:val="24"/>
          <w:lang w:eastAsia="fr-FR"/>
        </w:rPr>
        <w:t>.</w:t>
      </w:r>
      <w:r w:rsidRPr="009C4DFF">
        <w:rPr>
          <w:rFonts w:asciiTheme="minorHAnsi" w:eastAsia="Times New Roman" w:hAnsiTheme="minorHAnsi" w:cstheme="minorHAnsi"/>
          <w:spacing w:val="-4"/>
          <w:sz w:val="24"/>
          <w:szCs w:val="24"/>
          <w:lang w:eastAsia="fr-FR"/>
        </w:rPr>
        <w:t xml:space="preserve"> </w:t>
      </w:r>
    </w:p>
    <w:p w14:paraId="021D102F" w14:textId="77777777" w:rsidR="00A165DC" w:rsidRPr="009C4DFF" w:rsidRDefault="00A165DC" w:rsidP="00A165DC">
      <w:pPr>
        <w:pStyle w:val="ListParagraph"/>
        <w:numPr>
          <w:ilvl w:val="0"/>
          <w:numId w:val="11"/>
        </w:numPr>
        <w:shd w:val="clear" w:color="auto" w:fill="FFFFFF"/>
        <w:spacing w:after="0" w:line="240" w:lineRule="auto"/>
        <w:ind w:right="360"/>
        <w:jc w:val="both"/>
        <w:textAlignment w:val="baseline"/>
        <w:rPr>
          <w:rFonts w:asciiTheme="minorHAnsi" w:eastAsia="Times New Roman" w:hAnsiTheme="minorHAnsi" w:cstheme="minorHAnsi"/>
          <w:spacing w:val="-4"/>
          <w:sz w:val="24"/>
          <w:szCs w:val="24"/>
          <w:lang w:eastAsia="fr-FR"/>
        </w:rPr>
      </w:pPr>
      <w:r w:rsidRPr="009C4DFF">
        <w:rPr>
          <w:rFonts w:asciiTheme="minorHAnsi" w:eastAsia="Times New Roman" w:hAnsiTheme="minorHAnsi" w:cstheme="minorHAnsi"/>
          <w:spacing w:val="-4"/>
          <w:sz w:val="24"/>
          <w:szCs w:val="24"/>
          <w:lang w:eastAsia="fr-FR"/>
        </w:rPr>
        <w:t>Une formation postuniversitaire en planification</w:t>
      </w:r>
      <w:r w:rsidR="00244589" w:rsidRPr="009C4DFF">
        <w:rPr>
          <w:rFonts w:asciiTheme="minorHAnsi" w:eastAsia="Times New Roman" w:hAnsiTheme="minorHAnsi" w:cstheme="minorHAnsi"/>
          <w:spacing w:val="-4"/>
          <w:sz w:val="24"/>
          <w:szCs w:val="24"/>
          <w:lang w:eastAsia="fr-FR"/>
        </w:rPr>
        <w:t xml:space="preserve"> et</w:t>
      </w:r>
      <w:r w:rsidRPr="009C4DFF">
        <w:rPr>
          <w:rFonts w:asciiTheme="minorHAnsi" w:eastAsia="Times New Roman" w:hAnsiTheme="minorHAnsi" w:cstheme="minorHAnsi"/>
          <w:spacing w:val="-4"/>
          <w:sz w:val="24"/>
          <w:szCs w:val="24"/>
          <w:lang w:eastAsia="fr-FR"/>
        </w:rPr>
        <w:t xml:space="preserve"> gestion</w:t>
      </w:r>
      <w:r w:rsidR="00244589" w:rsidRPr="009C4DFF">
        <w:rPr>
          <w:rFonts w:asciiTheme="minorHAnsi" w:eastAsia="Times New Roman" w:hAnsiTheme="minorHAnsi" w:cstheme="minorHAnsi"/>
          <w:spacing w:val="-4"/>
          <w:sz w:val="24"/>
          <w:szCs w:val="24"/>
          <w:lang w:eastAsia="fr-FR"/>
        </w:rPr>
        <w:t xml:space="preserve"> des programmes</w:t>
      </w:r>
      <w:r w:rsidRPr="009C4DFF">
        <w:rPr>
          <w:rFonts w:asciiTheme="minorHAnsi" w:eastAsia="Times New Roman" w:hAnsiTheme="minorHAnsi" w:cstheme="minorHAnsi"/>
          <w:spacing w:val="-4"/>
          <w:sz w:val="24"/>
          <w:szCs w:val="24"/>
          <w:lang w:eastAsia="fr-FR"/>
        </w:rPr>
        <w:t>, suivi et évaluation serait un atout.</w:t>
      </w:r>
    </w:p>
    <w:p w14:paraId="300279F2" w14:textId="77777777" w:rsidR="00BF3312" w:rsidRPr="009C4DFF" w:rsidRDefault="00BF3312" w:rsidP="00BF3312">
      <w:pPr>
        <w:pStyle w:val="ListParagraph"/>
        <w:shd w:val="clear" w:color="auto" w:fill="FFFFFF"/>
        <w:spacing w:after="0" w:line="240" w:lineRule="auto"/>
        <w:ind w:right="360"/>
        <w:jc w:val="both"/>
        <w:textAlignment w:val="baseline"/>
        <w:rPr>
          <w:rFonts w:asciiTheme="minorHAnsi" w:eastAsia="Times New Roman" w:hAnsiTheme="minorHAnsi" w:cstheme="minorHAnsi"/>
          <w:spacing w:val="-4"/>
          <w:sz w:val="24"/>
          <w:szCs w:val="24"/>
          <w:lang w:eastAsia="fr-FR"/>
        </w:rPr>
      </w:pPr>
    </w:p>
    <w:p w14:paraId="6A0D0C76" w14:textId="4AB22962" w:rsidR="00A165DC" w:rsidRPr="009C4DFF" w:rsidRDefault="00A165DC" w:rsidP="00D37194">
      <w:pPr>
        <w:shd w:val="clear" w:color="auto" w:fill="FFFFFF"/>
        <w:spacing w:before="120" w:after="120" w:line="240" w:lineRule="auto"/>
        <w:jc w:val="both"/>
        <w:textAlignment w:val="baseline"/>
        <w:rPr>
          <w:rFonts w:asciiTheme="minorHAnsi" w:hAnsiTheme="minorHAnsi" w:cstheme="minorHAnsi"/>
          <w:b/>
          <w:bCs/>
          <w:color w:val="244061"/>
          <w:sz w:val="24"/>
          <w:szCs w:val="24"/>
          <w:u w:color="244061"/>
          <w:bdr w:val="nil"/>
          <w:lang w:eastAsia="en-GB"/>
        </w:rPr>
      </w:pPr>
      <w:r w:rsidRPr="009C4DFF">
        <w:rPr>
          <w:rFonts w:asciiTheme="minorHAnsi" w:hAnsiTheme="minorHAnsi" w:cstheme="minorHAnsi"/>
          <w:b/>
          <w:bCs/>
          <w:color w:val="244061"/>
          <w:sz w:val="24"/>
          <w:szCs w:val="24"/>
          <w:u w:color="244061"/>
          <w:bdr w:val="nil"/>
          <w:lang w:eastAsia="en-GB"/>
        </w:rPr>
        <w:t>Connaissance</w:t>
      </w:r>
      <w:r w:rsidR="00863805">
        <w:rPr>
          <w:rFonts w:asciiTheme="minorHAnsi" w:hAnsiTheme="minorHAnsi" w:cstheme="minorHAnsi"/>
          <w:b/>
          <w:bCs/>
          <w:color w:val="244061"/>
          <w:sz w:val="24"/>
          <w:szCs w:val="24"/>
          <w:u w:color="244061"/>
          <w:bdr w:val="nil"/>
          <w:lang w:eastAsia="en-GB"/>
        </w:rPr>
        <w:t>s</w:t>
      </w:r>
      <w:r w:rsidRPr="009C4DFF">
        <w:rPr>
          <w:rFonts w:asciiTheme="minorHAnsi" w:hAnsiTheme="minorHAnsi" w:cstheme="minorHAnsi"/>
          <w:b/>
          <w:bCs/>
          <w:color w:val="244061"/>
          <w:sz w:val="24"/>
          <w:szCs w:val="24"/>
          <w:u w:color="244061"/>
          <w:bdr w:val="nil"/>
          <w:lang w:eastAsia="en-GB"/>
        </w:rPr>
        <w:t xml:space="preserve"> et Expérience </w:t>
      </w:r>
      <w:r w:rsidR="005C1273" w:rsidRPr="009C4DFF">
        <w:rPr>
          <w:rFonts w:asciiTheme="minorHAnsi" w:hAnsiTheme="minorHAnsi" w:cstheme="minorHAnsi"/>
          <w:b/>
          <w:bCs/>
          <w:color w:val="244061"/>
          <w:sz w:val="24"/>
          <w:szCs w:val="24"/>
          <w:u w:color="244061"/>
          <w:bdr w:val="nil"/>
          <w:lang w:eastAsia="en-GB"/>
        </w:rPr>
        <w:t xml:space="preserve">professionnelle </w:t>
      </w:r>
      <w:r w:rsidRPr="009C4DFF">
        <w:rPr>
          <w:rFonts w:asciiTheme="minorHAnsi" w:hAnsiTheme="minorHAnsi" w:cstheme="minorHAnsi"/>
          <w:b/>
          <w:bCs/>
          <w:color w:val="244061"/>
          <w:sz w:val="24"/>
          <w:szCs w:val="24"/>
          <w:u w:color="244061"/>
          <w:bdr w:val="nil"/>
          <w:lang w:eastAsia="en-GB"/>
        </w:rPr>
        <w:t>:</w:t>
      </w:r>
    </w:p>
    <w:p w14:paraId="71A49ECA" w14:textId="62615C3E" w:rsidR="00863805" w:rsidRDefault="00863805" w:rsidP="00863805">
      <w:pPr>
        <w:pStyle w:val="ListParagraph"/>
        <w:numPr>
          <w:ilvl w:val="0"/>
          <w:numId w:val="11"/>
        </w:numPr>
        <w:shd w:val="clear" w:color="auto" w:fill="FFFFFF"/>
        <w:spacing w:after="0" w:line="240" w:lineRule="auto"/>
        <w:ind w:right="360"/>
        <w:jc w:val="both"/>
        <w:textAlignment w:val="baseline"/>
        <w:rPr>
          <w:rFonts w:eastAsia="Times New Roman" w:cs="Calibri"/>
          <w:spacing w:val="-4"/>
          <w:sz w:val="24"/>
          <w:szCs w:val="24"/>
          <w:lang w:eastAsia="fr-FR"/>
        </w:rPr>
      </w:pPr>
      <w:r w:rsidRPr="00863805">
        <w:rPr>
          <w:rFonts w:eastAsia="Times New Roman" w:cs="Calibri"/>
          <w:spacing w:val="-4"/>
          <w:sz w:val="24"/>
          <w:szCs w:val="24"/>
          <w:lang w:eastAsia="fr-FR"/>
        </w:rPr>
        <w:t>Une expérience d’au moins 2 ans en matière de planification stratégique, suivi et évaluation des programmes de développement</w:t>
      </w:r>
      <w:r>
        <w:rPr>
          <w:rFonts w:eastAsia="Times New Roman" w:cs="Calibri"/>
          <w:spacing w:val="-4"/>
          <w:sz w:val="24"/>
          <w:szCs w:val="24"/>
          <w:lang w:eastAsia="fr-FR"/>
        </w:rPr>
        <w:t xml:space="preserve"> ; </w:t>
      </w:r>
    </w:p>
    <w:p w14:paraId="206EDC66" w14:textId="77777777" w:rsidR="00A165DC" w:rsidRPr="009C4DFF" w:rsidRDefault="00A165DC" w:rsidP="00A165DC">
      <w:pPr>
        <w:pStyle w:val="ListParagraph"/>
        <w:numPr>
          <w:ilvl w:val="0"/>
          <w:numId w:val="11"/>
        </w:numPr>
        <w:shd w:val="clear" w:color="auto" w:fill="FFFFFF"/>
        <w:spacing w:after="0" w:line="240" w:lineRule="auto"/>
        <w:ind w:right="360"/>
        <w:jc w:val="both"/>
        <w:textAlignment w:val="baseline"/>
        <w:rPr>
          <w:rFonts w:asciiTheme="minorHAnsi" w:eastAsia="Times New Roman" w:hAnsiTheme="minorHAnsi" w:cstheme="minorHAnsi"/>
          <w:spacing w:val="-4"/>
          <w:sz w:val="24"/>
          <w:szCs w:val="24"/>
          <w:lang w:eastAsia="fr-FR"/>
        </w:rPr>
      </w:pPr>
      <w:r w:rsidRPr="009C4DFF">
        <w:rPr>
          <w:rFonts w:asciiTheme="minorHAnsi" w:eastAsia="Times New Roman" w:hAnsiTheme="minorHAnsi" w:cstheme="minorHAnsi"/>
          <w:spacing w:val="-4"/>
          <w:sz w:val="24"/>
          <w:szCs w:val="24"/>
          <w:lang w:eastAsia="fr-FR"/>
        </w:rPr>
        <w:t xml:space="preserve">Une expérience </w:t>
      </w:r>
      <w:r w:rsidR="009D442A" w:rsidRPr="009C4DFF">
        <w:rPr>
          <w:rFonts w:asciiTheme="minorHAnsi" w:eastAsia="Times New Roman" w:hAnsiTheme="minorHAnsi" w:cstheme="minorHAnsi"/>
          <w:spacing w:val="-4"/>
          <w:sz w:val="24"/>
          <w:szCs w:val="24"/>
          <w:lang w:eastAsia="fr-FR"/>
        </w:rPr>
        <w:t xml:space="preserve">avérée </w:t>
      </w:r>
      <w:r w:rsidRPr="009C4DFF">
        <w:rPr>
          <w:rFonts w:asciiTheme="minorHAnsi" w:eastAsia="Times New Roman" w:hAnsiTheme="minorHAnsi" w:cstheme="minorHAnsi"/>
          <w:spacing w:val="-4"/>
          <w:sz w:val="24"/>
          <w:szCs w:val="24"/>
          <w:lang w:eastAsia="fr-FR"/>
        </w:rPr>
        <w:t>dans la collecte</w:t>
      </w:r>
      <w:r w:rsidR="009D442A" w:rsidRPr="009C4DFF">
        <w:rPr>
          <w:rFonts w:asciiTheme="minorHAnsi" w:eastAsia="Times New Roman" w:hAnsiTheme="minorHAnsi" w:cstheme="minorHAnsi"/>
          <w:spacing w:val="-4"/>
          <w:sz w:val="24"/>
          <w:szCs w:val="24"/>
          <w:lang w:eastAsia="fr-FR"/>
        </w:rPr>
        <w:t xml:space="preserve"> et </w:t>
      </w:r>
      <w:r w:rsidRPr="009C4DFF">
        <w:rPr>
          <w:rFonts w:asciiTheme="minorHAnsi" w:eastAsia="Times New Roman" w:hAnsiTheme="minorHAnsi" w:cstheme="minorHAnsi"/>
          <w:spacing w:val="-4"/>
          <w:sz w:val="24"/>
          <w:szCs w:val="24"/>
          <w:lang w:eastAsia="fr-FR"/>
        </w:rPr>
        <w:t>l’analyse de données y compris des données démographiques et de santé</w:t>
      </w:r>
      <w:r w:rsidR="009D442A" w:rsidRPr="009C4DFF">
        <w:rPr>
          <w:rFonts w:asciiTheme="minorHAnsi" w:eastAsia="Times New Roman" w:hAnsiTheme="minorHAnsi" w:cstheme="minorHAnsi"/>
          <w:spacing w:val="-4"/>
          <w:sz w:val="24"/>
          <w:szCs w:val="24"/>
          <w:lang w:eastAsia="fr-FR"/>
        </w:rPr>
        <w:t xml:space="preserve">, notamment </w:t>
      </w:r>
      <w:r w:rsidR="00B104CF" w:rsidRPr="009C4DFF">
        <w:rPr>
          <w:rFonts w:asciiTheme="minorHAnsi" w:eastAsia="Times New Roman" w:hAnsiTheme="minorHAnsi" w:cstheme="minorHAnsi"/>
          <w:spacing w:val="-4"/>
          <w:sz w:val="24"/>
          <w:szCs w:val="24"/>
          <w:lang w:eastAsia="fr-FR"/>
        </w:rPr>
        <w:t>en situation humanitaire</w:t>
      </w:r>
      <w:r w:rsidRPr="009C4DFF">
        <w:rPr>
          <w:rFonts w:asciiTheme="minorHAnsi" w:eastAsia="Times New Roman" w:hAnsiTheme="minorHAnsi" w:cstheme="minorHAnsi"/>
          <w:spacing w:val="-4"/>
          <w:sz w:val="24"/>
          <w:szCs w:val="24"/>
          <w:lang w:eastAsia="fr-FR"/>
        </w:rPr>
        <w:t xml:space="preserve"> ;</w:t>
      </w:r>
    </w:p>
    <w:p w14:paraId="5809F81D" w14:textId="77777777" w:rsidR="00A165DC" w:rsidRPr="009C4DFF" w:rsidRDefault="00A165DC" w:rsidP="00A165DC">
      <w:pPr>
        <w:pStyle w:val="ListParagraph"/>
        <w:numPr>
          <w:ilvl w:val="0"/>
          <w:numId w:val="11"/>
        </w:numPr>
        <w:shd w:val="clear" w:color="auto" w:fill="FFFFFF"/>
        <w:spacing w:after="0" w:line="240" w:lineRule="auto"/>
        <w:ind w:right="360"/>
        <w:jc w:val="both"/>
        <w:textAlignment w:val="baseline"/>
        <w:rPr>
          <w:rFonts w:asciiTheme="minorHAnsi" w:eastAsia="Times New Roman" w:hAnsiTheme="minorHAnsi" w:cstheme="minorHAnsi"/>
          <w:spacing w:val="-4"/>
          <w:sz w:val="24"/>
          <w:szCs w:val="24"/>
          <w:lang w:eastAsia="fr-FR"/>
        </w:rPr>
      </w:pPr>
      <w:r w:rsidRPr="009C4DFF">
        <w:rPr>
          <w:rFonts w:asciiTheme="minorHAnsi" w:eastAsia="Times New Roman" w:hAnsiTheme="minorHAnsi" w:cstheme="minorHAnsi"/>
          <w:spacing w:val="-4"/>
          <w:sz w:val="24"/>
          <w:szCs w:val="24"/>
          <w:lang w:eastAsia="fr-FR"/>
        </w:rPr>
        <w:t>Une expérience avérée dans la gestion de système d’information et le développement de bases de données ;</w:t>
      </w:r>
    </w:p>
    <w:p w14:paraId="1180602E" w14:textId="72B693EF" w:rsidR="00A165DC" w:rsidRDefault="00A165DC" w:rsidP="00A165DC">
      <w:pPr>
        <w:pStyle w:val="ListParagraph"/>
        <w:numPr>
          <w:ilvl w:val="0"/>
          <w:numId w:val="11"/>
        </w:numPr>
        <w:shd w:val="clear" w:color="auto" w:fill="FFFFFF"/>
        <w:spacing w:after="0" w:line="240" w:lineRule="auto"/>
        <w:ind w:right="360"/>
        <w:jc w:val="both"/>
        <w:textAlignment w:val="baseline"/>
        <w:rPr>
          <w:rFonts w:asciiTheme="minorHAnsi" w:eastAsia="Times New Roman" w:hAnsiTheme="minorHAnsi" w:cstheme="minorHAnsi"/>
          <w:spacing w:val="-4"/>
          <w:sz w:val="24"/>
          <w:szCs w:val="24"/>
          <w:lang w:eastAsia="fr-FR"/>
        </w:rPr>
      </w:pPr>
      <w:r w:rsidRPr="009C4DFF">
        <w:rPr>
          <w:rFonts w:asciiTheme="minorHAnsi" w:eastAsia="Times New Roman" w:hAnsiTheme="minorHAnsi" w:cstheme="minorHAnsi"/>
          <w:spacing w:val="-4"/>
          <w:sz w:val="24"/>
          <w:szCs w:val="24"/>
          <w:lang w:eastAsia="fr-FR"/>
        </w:rPr>
        <w:t>Une excellente capacité de rédaction de rapports et de présentations orales</w:t>
      </w:r>
      <w:r w:rsidR="00863805">
        <w:rPr>
          <w:rFonts w:asciiTheme="minorHAnsi" w:eastAsia="Times New Roman" w:hAnsiTheme="minorHAnsi" w:cstheme="minorHAnsi"/>
          <w:spacing w:val="-4"/>
          <w:sz w:val="24"/>
          <w:szCs w:val="24"/>
          <w:lang w:eastAsia="fr-FR"/>
        </w:rPr>
        <w:t xml:space="preserve"> ; </w:t>
      </w:r>
    </w:p>
    <w:p w14:paraId="4400B2AB" w14:textId="77777777" w:rsidR="00863805" w:rsidRPr="00863805" w:rsidRDefault="00863805" w:rsidP="00863805">
      <w:pPr>
        <w:pStyle w:val="ListParagraph"/>
        <w:numPr>
          <w:ilvl w:val="0"/>
          <w:numId w:val="11"/>
        </w:numPr>
        <w:shd w:val="clear" w:color="auto" w:fill="FFFFFF"/>
        <w:spacing w:after="0" w:line="240" w:lineRule="auto"/>
        <w:ind w:right="360"/>
        <w:jc w:val="both"/>
        <w:textAlignment w:val="baseline"/>
        <w:rPr>
          <w:rFonts w:eastAsia="Times New Roman" w:cs="Calibri"/>
          <w:spacing w:val="-4"/>
          <w:sz w:val="24"/>
          <w:szCs w:val="24"/>
          <w:lang w:eastAsia="fr-FR"/>
        </w:rPr>
      </w:pPr>
      <w:r w:rsidRPr="00863805">
        <w:rPr>
          <w:rFonts w:eastAsia="Times New Roman" w:cs="Calibri"/>
          <w:spacing w:val="-4"/>
          <w:sz w:val="24"/>
          <w:szCs w:val="24"/>
          <w:lang w:eastAsia="fr-FR"/>
        </w:rPr>
        <w:t xml:space="preserve">Une expérience de travail avec le Système des Nations Unies et une connaissance de la problématique du développement durable et </w:t>
      </w:r>
      <w:r>
        <w:rPr>
          <w:rFonts w:eastAsia="Times New Roman" w:cs="Calibri"/>
          <w:spacing w:val="-4"/>
          <w:sz w:val="24"/>
          <w:szCs w:val="24"/>
          <w:lang w:eastAsia="fr-FR"/>
        </w:rPr>
        <w:t>d</w:t>
      </w:r>
      <w:r w:rsidRPr="00863805">
        <w:rPr>
          <w:rFonts w:eastAsia="Times New Roman" w:cs="Calibri"/>
          <w:spacing w:val="-4"/>
          <w:sz w:val="24"/>
          <w:szCs w:val="24"/>
          <w:lang w:eastAsia="fr-FR"/>
        </w:rPr>
        <w:t>es interventions en matière de santé de la reproduction, du genre et de lutte contre les violences basées sur le genre</w:t>
      </w:r>
      <w:r>
        <w:rPr>
          <w:rFonts w:eastAsia="Times New Roman" w:cs="Calibri"/>
          <w:spacing w:val="-4"/>
          <w:sz w:val="24"/>
          <w:szCs w:val="24"/>
          <w:lang w:eastAsia="fr-FR"/>
        </w:rPr>
        <w:t xml:space="preserve"> serait un avantage ; </w:t>
      </w:r>
    </w:p>
    <w:p w14:paraId="04F690EB" w14:textId="039B8DFF" w:rsidR="00A165DC" w:rsidRPr="009C4DFF" w:rsidRDefault="00B104CF" w:rsidP="00A165DC">
      <w:pPr>
        <w:pStyle w:val="ListParagraph"/>
        <w:numPr>
          <w:ilvl w:val="0"/>
          <w:numId w:val="11"/>
        </w:numPr>
        <w:shd w:val="clear" w:color="auto" w:fill="FFFFFF"/>
        <w:spacing w:after="0" w:line="240" w:lineRule="auto"/>
        <w:ind w:right="360"/>
        <w:jc w:val="both"/>
        <w:textAlignment w:val="baseline"/>
        <w:rPr>
          <w:rFonts w:asciiTheme="minorHAnsi" w:eastAsia="Times New Roman" w:hAnsiTheme="minorHAnsi" w:cstheme="minorHAnsi"/>
          <w:spacing w:val="-4"/>
          <w:sz w:val="24"/>
          <w:szCs w:val="24"/>
          <w:lang w:eastAsia="fr-FR"/>
        </w:rPr>
      </w:pPr>
      <w:r w:rsidRPr="009C4DFF">
        <w:rPr>
          <w:rFonts w:asciiTheme="minorHAnsi" w:eastAsia="Times New Roman" w:hAnsiTheme="minorHAnsi" w:cstheme="minorHAnsi"/>
          <w:spacing w:val="-4"/>
          <w:sz w:val="24"/>
          <w:szCs w:val="24"/>
          <w:lang w:eastAsia="fr-FR"/>
        </w:rPr>
        <w:t>Une b</w:t>
      </w:r>
      <w:r w:rsidR="00A165DC" w:rsidRPr="009C4DFF">
        <w:rPr>
          <w:rFonts w:asciiTheme="minorHAnsi" w:eastAsia="Times New Roman" w:hAnsiTheme="minorHAnsi" w:cstheme="minorHAnsi"/>
          <w:spacing w:val="-4"/>
          <w:sz w:val="24"/>
          <w:szCs w:val="24"/>
          <w:lang w:eastAsia="fr-FR"/>
        </w:rPr>
        <w:t xml:space="preserve">onne connaissance et compréhension du contexte socio-culturel et politique </w:t>
      </w:r>
      <w:r w:rsidR="00963334">
        <w:rPr>
          <w:rFonts w:asciiTheme="minorHAnsi" w:eastAsia="Times New Roman" w:hAnsiTheme="minorHAnsi" w:cstheme="minorHAnsi"/>
          <w:spacing w:val="-4"/>
          <w:sz w:val="24"/>
          <w:szCs w:val="24"/>
          <w:lang w:eastAsia="fr-FR"/>
        </w:rPr>
        <w:t>Malien</w:t>
      </w:r>
      <w:r w:rsidR="00BF3312" w:rsidRPr="009C4DFF">
        <w:rPr>
          <w:rFonts w:asciiTheme="minorHAnsi" w:eastAsia="Times New Roman" w:hAnsiTheme="minorHAnsi" w:cstheme="minorHAnsi"/>
          <w:spacing w:val="-4"/>
          <w:sz w:val="24"/>
          <w:szCs w:val="24"/>
          <w:lang w:eastAsia="fr-FR"/>
        </w:rPr>
        <w:t xml:space="preserve"> </w:t>
      </w:r>
      <w:r w:rsidR="00A165DC" w:rsidRPr="009C4DFF">
        <w:rPr>
          <w:rFonts w:asciiTheme="minorHAnsi" w:eastAsia="Times New Roman" w:hAnsiTheme="minorHAnsi" w:cstheme="minorHAnsi"/>
          <w:spacing w:val="-4"/>
          <w:sz w:val="24"/>
          <w:szCs w:val="24"/>
          <w:lang w:eastAsia="fr-FR"/>
        </w:rPr>
        <w:t>ainsi que le système statistique</w:t>
      </w:r>
      <w:r w:rsidRPr="009C4DFF">
        <w:rPr>
          <w:rFonts w:asciiTheme="minorHAnsi" w:eastAsia="Times New Roman" w:hAnsiTheme="minorHAnsi" w:cstheme="minorHAnsi"/>
          <w:spacing w:val="-4"/>
          <w:sz w:val="24"/>
          <w:szCs w:val="24"/>
          <w:lang w:eastAsia="fr-FR"/>
        </w:rPr>
        <w:t xml:space="preserve"> national</w:t>
      </w:r>
      <w:r w:rsidR="00A165DC" w:rsidRPr="009C4DFF">
        <w:rPr>
          <w:rFonts w:asciiTheme="minorHAnsi" w:eastAsia="Times New Roman" w:hAnsiTheme="minorHAnsi" w:cstheme="minorHAnsi"/>
          <w:spacing w:val="-4"/>
          <w:sz w:val="24"/>
          <w:szCs w:val="24"/>
          <w:lang w:eastAsia="fr-FR"/>
        </w:rPr>
        <w:t> ;</w:t>
      </w:r>
    </w:p>
    <w:p w14:paraId="02223070" w14:textId="77777777" w:rsidR="00A165DC" w:rsidRPr="009C4DFF" w:rsidRDefault="00A165DC" w:rsidP="00A165DC">
      <w:pPr>
        <w:pStyle w:val="ListParagraph"/>
        <w:numPr>
          <w:ilvl w:val="0"/>
          <w:numId w:val="11"/>
        </w:numPr>
        <w:shd w:val="clear" w:color="auto" w:fill="FFFFFF"/>
        <w:spacing w:after="0" w:line="240" w:lineRule="auto"/>
        <w:ind w:right="360"/>
        <w:jc w:val="both"/>
        <w:textAlignment w:val="baseline"/>
        <w:rPr>
          <w:rFonts w:asciiTheme="minorHAnsi" w:eastAsia="Times New Roman" w:hAnsiTheme="minorHAnsi" w:cstheme="minorHAnsi"/>
          <w:spacing w:val="-4"/>
          <w:sz w:val="24"/>
          <w:szCs w:val="24"/>
          <w:lang w:eastAsia="fr-FR"/>
        </w:rPr>
      </w:pPr>
      <w:r w:rsidRPr="009C4DFF">
        <w:rPr>
          <w:rFonts w:asciiTheme="minorHAnsi" w:eastAsia="Times New Roman" w:hAnsiTheme="minorHAnsi" w:cstheme="minorHAnsi"/>
          <w:spacing w:val="-4"/>
          <w:sz w:val="24"/>
          <w:szCs w:val="24"/>
          <w:lang w:eastAsia="fr-FR"/>
        </w:rPr>
        <w:t>D’excellentes compétences en informatique / systèmes d’information (Ms Access, Ms Excel, Ms Projet, Ms Word, CsPro, SPSS, Stata).</w:t>
      </w:r>
    </w:p>
    <w:p w14:paraId="74A8DA7A" w14:textId="77777777" w:rsidR="00A165DC" w:rsidRPr="009C4DFF" w:rsidRDefault="00A165DC" w:rsidP="00A165DC">
      <w:pPr>
        <w:pStyle w:val="ListParagraph"/>
        <w:shd w:val="clear" w:color="auto" w:fill="FFFFFF"/>
        <w:spacing w:after="0" w:line="240" w:lineRule="auto"/>
        <w:ind w:right="360"/>
        <w:jc w:val="both"/>
        <w:textAlignment w:val="baseline"/>
        <w:rPr>
          <w:rFonts w:asciiTheme="minorHAnsi" w:eastAsia="Times New Roman" w:hAnsiTheme="minorHAnsi" w:cstheme="minorHAnsi"/>
          <w:spacing w:val="-4"/>
          <w:sz w:val="24"/>
          <w:szCs w:val="24"/>
          <w:lang w:eastAsia="fr-FR"/>
        </w:rPr>
      </w:pPr>
    </w:p>
    <w:p w14:paraId="0CD27775" w14:textId="77777777" w:rsidR="00A165DC" w:rsidRPr="009C4DFF" w:rsidRDefault="00A165DC" w:rsidP="00D37194">
      <w:pPr>
        <w:shd w:val="clear" w:color="auto" w:fill="FFFFFF"/>
        <w:spacing w:after="120" w:line="240" w:lineRule="auto"/>
        <w:jc w:val="both"/>
        <w:textAlignment w:val="baseline"/>
        <w:rPr>
          <w:rFonts w:asciiTheme="minorHAnsi" w:hAnsiTheme="minorHAnsi" w:cstheme="minorHAnsi"/>
          <w:b/>
          <w:bCs/>
          <w:color w:val="244061"/>
          <w:sz w:val="24"/>
          <w:szCs w:val="24"/>
          <w:u w:color="244061"/>
          <w:bdr w:val="nil"/>
          <w:lang w:eastAsia="en-GB"/>
        </w:rPr>
      </w:pPr>
      <w:r w:rsidRPr="009C4DFF">
        <w:rPr>
          <w:rFonts w:asciiTheme="minorHAnsi" w:hAnsiTheme="minorHAnsi" w:cstheme="minorHAnsi"/>
          <w:b/>
          <w:bCs/>
          <w:color w:val="244061"/>
          <w:sz w:val="24"/>
          <w:szCs w:val="24"/>
          <w:u w:color="244061"/>
          <w:bdr w:val="nil"/>
          <w:lang w:eastAsia="en-GB"/>
        </w:rPr>
        <w:t>Langues :</w:t>
      </w:r>
    </w:p>
    <w:p w14:paraId="013D74BC" w14:textId="56935317" w:rsidR="00A165DC" w:rsidRPr="009C4DFF" w:rsidRDefault="00A165DC" w:rsidP="00A165DC">
      <w:pPr>
        <w:shd w:val="clear" w:color="auto" w:fill="FFFFFF"/>
        <w:spacing w:after="0" w:line="240" w:lineRule="auto"/>
        <w:jc w:val="both"/>
        <w:textAlignment w:val="baseline"/>
        <w:rPr>
          <w:rFonts w:asciiTheme="minorHAnsi" w:eastAsia="Times New Roman" w:hAnsiTheme="minorHAnsi" w:cstheme="minorHAnsi"/>
          <w:spacing w:val="-4"/>
          <w:sz w:val="24"/>
          <w:szCs w:val="24"/>
          <w:lang w:eastAsia="fr-FR"/>
        </w:rPr>
      </w:pPr>
      <w:r w:rsidRPr="009C4DFF">
        <w:rPr>
          <w:rFonts w:asciiTheme="minorHAnsi" w:eastAsia="Times New Roman" w:hAnsiTheme="minorHAnsi" w:cstheme="minorHAnsi"/>
          <w:spacing w:val="-4"/>
          <w:sz w:val="24"/>
          <w:szCs w:val="24"/>
          <w:lang w:eastAsia="fr-FR"/>
        </w:rPr>
        <w:t>Une bonne maîtrise du Français oral et écrit est exigée</w:t>
      </w:r>
      <w:r w:rsidR="00863805">
        <w:rPr>
          <w:rFonts w:asciiTheme="minorHAnsi" w:eastAsia="Times New Roman" w:hAnsiTheme="minorHAnsi" w:cstheme="minorHAnsi"/>
          <w:spacing w:val="-4"/>
          <w:sz w:val="24"/>
          <w:szCs w:val="24"/>
          <w:lang w:eastAsia="fr-FR"/>
        </w:rPr>
        <w:t> ;</w:t>
      </w:r>
      <w:r w:rsidRPr="009C4DFF">
        <w:rPr>
          <w:rFonts w:asciiTheme="minorHAnsi" w:eastAsia="Times New Roman" w:hAnsiTheme="minorHAnsi" w:cstheme="minorHAnsi"/>
          <w:spacing w:val="-4"/>
          <w:sz w:val="24"/>
          <w:szCs w:val="24"/>
          <w:lang w:eastAsia="fr-FR"/>
        </w:rPr>
        <w:t xml:space="preserve"> la connaissance de l’Anglais comme langue de travail est </w:t>
      </w:r>
      <w:r w:rsidR="00863805">
        <w:rPr>
          <w:rFonts w:asciiTheme="minorHAnsi" w:eastAsia="Times New Roman" w:hAnsiTheme="minorHAnsi" w:cstheme="minorHAnsi"/>
          <w:spacing w:val="-4"/>
          <w:sz w:val="24"/>
          <w:szCs w:val="24"/>
          <w:lang w:eastAsia="fr-FR"/>
        </w:rPr>
        <w:t>souhaitable</w:t>
      </w:r>
      <w:r w:rsidRPr="009C4DFF">
        <w:rPr>
          <w:rFonts w:asciiTheme="minorHAnsi" w:eastAsia="Times New Roman" w:hAnsiTheme="minorHAnsi" w:cstheme="minorHAnsi"/>
          <w:spacing w:val="-4"/>
          <w:sz w:val="24"/>
          <w:szCs w:val="24"/>
          <w:lang w:eastAsia="fr-FR"/>
        </w:rPr>
        <w:t>. </w:t>
      </w:r>
    </w:p>
    <w:p w14:paraId="2DB410BD" w14:textId="77777777" w:rsidR="007C40D5" w:rsidRPr="009C4DFF" w:rsidRDefault="007C40D5" w:rsidP="00A165DC">
      <w:pPr>
        <w:shd w:val="clear" w:color="auto" w:fill="FFFFFF"/>
        <w:spacing w:after="0" w:line="240" w:lineRule="auto"/>
        <w:jc w:val="both"/>
        <w:textAlignment w:val="baseline"/>
        <w:rPr>
          <w:rFonts w:asciiTheme="minorHAnsi" w:eastAsia="Times New Roman" w:hAnsiTheme="minorHAnsi" w:cstheme="minorHAnsi"/>
          <w:spacing w:val="-4"/>
          <w:sz w:val="24"/>
          <w:szCs w:val="24"/>
          <w:lang w:eastAsia="fr-FR"/>
        </w:rPr>
      </w:pPr>
    </w:p>
    <w:p w14:paraId="6FF2DE3A" w14:textId="77777777" w:rsidR="007C40D5" w:rsidRPr="009C4DFF" w:rsidRDefault="007C40D5" w:rsidP="007C40D5">
      <w:pPr>
        <w:pStyle w:val="Body"/>
        <w:spacing w:after="120" w:line="240" w:lineRule="auto"/>
        <w:jc w:val="both"/>
        <w:rPr>
          <w:rFonts w:asciiTheme="minorHAnsi" w:hAnsiTheme="minorHAnsi" w:cstheme="minorHAnsi"/>
          <w:b/>
          <w:bCs/>
          <w:color w:val="244061"/>
          <w:sz w:val="24"/>
          <w:szCs w:val="24"/>
          <w:u w:color="244061"/>
          <w:lang w:val="fr-FR"/>
        </w:rPr>
      </w:pPr>
      <w:r w:rsidRPr="009C4DFF">
        <w:rPr>
          <w:rFonts w:asciiTheme="minorHAnsi" w:hAnsiTheme="minorHAnsi" w:cstheme="minorHAnsi"/>
          <w:b/>
          <w:bCs/>
          <w:color w:val="244061"/>
          <w:sz w:val="24"/>
          <w:szCs w:val="24"/>
          <w:u w:color="244061"/>
          <w:lang w:val="fr-FR"/>
        </w:rPr>
        <w:t>Compétences Requises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7C40D5" w:rsidRPr="00863805" w14:paraId="46876F68" w14:textId="77777777" w:rsidTr="009C4DFF">
        <w:trPr>
          <w:trHeight w:val="1259"/>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3444BEC" w14:textId="77777777" w:rsidR="007C40D5" w:rsidRPr="009C4DFF" w:rsidRDefault="007C40D5" w:rsidP="00830020">
            <w:pPr>
              <w:pStyle w:val="Body"/>
              <w:jc w:val="both"/>
              <w:rPr>
                <w:rFonts w:asciiTheme="minorHAnsi" w:hAnsiTheme="minorHAnsi" w:cstheme="minorHAnsi"/>
                <w:b/>
                <w:bCs/>
                <w:color w:val="244061"/>
                <w:sz w:val="24"/>
                <w:szCs w:val="24"/>
                <w:u w:color="244061"/>
                <w:lang w:val="fr-FR"/>
              </w:rPr>
            </w:pPr>
            <w:r w:rsidRPr="009C4DFF">
              <w:rPr>
                <w:rFonts w:asciiTheme="minorHAnsi" w:hAnsiTheme="minorHAnsi" w:cstheme="minorHAnsi"/>
                <w:b/>
                <w:bCs/>
                <w:color w:val="244061"/>
                <w:sz w:val="24"/>
                <w:szCs w:val="24"/>
                <w:u w:color="244061"/>
                <w:lang w:val="fr-FR"/>
              </w:rPr>
              <w:t>Valeurs :</w:t>
            </w:r>
          </w:p>
          <w:p w14:paraId="7E216DBA" w14:textId="77777777" w:rsidR="007C40D5" w:rsidRPr="009C4DFF" w:rsidRDefault="007C40D5" w:rsidP="007C40D5">
            <w:pPr>
              <w:pStyle w:val="ListParagraph"/>
              <w:numPr>
                <w:ilvl w:val="0"/>
                <w:numId w:val="12"/>
              </w:numPr>
              <w:pBdr>
                <w:top w:val="nil"/>
                <w:left w:val="nil"/>
                <w:bottom w:val="nil"/>
                <w:right w:val="nil"/>
                <w:between w:val="nil"/>
                <w:bar w:val="nil"/>
              </w:pBdr>
              <w:spacing w:after="0" w:line="240" w:lineRule="auto"/>
              <w:contextualSpacing w:val="0"/>
              <w:rPr>
                <w:rFonts w:asciiTheme="minorHAnsi" w:hAnsiTheme="minorHAnsi" w:cstheme="minorHAnsi"/>
                <w:sz w:val="24"/>
                <w:szCs w:val="24"/>
              </w:rPr>
            </w:pPr>
            <w:r w:rsidRPr="009C4DFF">
              <w:rPr>
                <w:rFonts w:asciiTheme="minorHAnsi" w:hAnsiTheme="minorHAnsi" w:cstheme="minorHAnsi"/>
                <w:sz w:val="24"/>
                <w:szCs w:val="24"/>
              </w:rPr>
              <w:t xml:space="preserve">Être un modèle d’intégrité, </w:t>
            </w:r>
          </w:p>
          <w:p w14:paraId="637B8655" w14:textId="77777777" w:rsidR="007C40D5" w:rsidRPr="009C4DFF" w:rsidRDefault="007C40D5" w:rsidP="007C40D5">
            <w:pPr>
              <w:pStyle w:val="ListParagraph"/>
              <w:numPr>
                <w:ilvl w:val="0"/>
                <w:numId w:val="12"/>
              </w:numPr>
              <w:pBdr>
                <w:top w:val="nil"/>
                <w:left w:val="nil"/>
                <w:bottom w:val="nil"/>
                <w:right w:val="nil"/>
                <w:between w:val="nil"/>
                <w:bar w:val="nil"/>
              </w:pBdr>
              <w:spacing w:after="0" w:line="240" w:lineRule="auto"/>
              <w:contextualSpacing w:val="0"/>
              <w:rPr>
                <w:rFonts w:asciiTheme="minorHAnsi" w:hAnsiTheme="minorHAnsi" w:cstheme="minorHAnsi"/>
                <w:sz w:val="24"/>
                <w:szCs w:val="24"/>
              </w:rPr>
            </w:pPr>
            <w:r w:rsidRPr="009C4DFF">
              <w:rPr>
                <w:rFonts w:asciiTheme="minorHAnsi" w:hAnsiTheme="minorHAnsi" w:cstheme="minorHAnsi"/>
                <w:sz w:val="24"/>
                <w:szCs w:val="24"/>
              </w:rPr>
              <w:t xml:space="preserve">Faire preuve d’un engagement total envers l’UNFPA et le système des Nations Unies, </w:t>
            </w:r>
          </w:p>
          <w:p w14:paraId="14DD5E32" w14:textId="77777777" w:rsidR="007C40D5" w:rsidRPr="009C4DFF" w:rsidRDefault="007C40D5" w:rsidP="007C40D5">
            <w:pPr>
              <w:pStyle w:val="ListParagraph"/>
              <w:numPr>
                <w:ilvl w:val="0"/>
                <w:numId w:val="12"/>
              </w:numPr>
              <w:pBdr>
                <w:top w:val="nil"/>
                <w:left w:val="nil"/>
                <w:bottom w:val="nil"/>
                <w:right w:val="nil"/>
                <w:between w:val="nil"/>
                <w:bar w:val="nil"/>
              </w:pBdr>
              <w:spacing w:after="0" w:line="240" w:lineRule="auto"/>
              <w:contextualSpacing w:val="0"/>
              <w:rPr>
                <w:rFonts w:asciiTheme="minorHAnsi" w:hAnsiTheme="minorHAnsi" w:cstheme="minorHAnsi"/>
                <w:sz w:val="24"/>
                <w:szCs w:val="24"/>
              </w:rPr>
            </w:pPr>
            <w:r w:rsidRPr="009C4DFF">
              <w:rPr>
                <w:rFonts w:asciiTheme="minorHAnsi" w:hAnsiTheme="minorHAnsi" w:cstheme="minorHAnsi"/>
                <w:sz w:val="24"/>
                <w:szCs w:val="24"/>
              </w:rPr>
              <w:t xml:space="preserve">Être ouvert à la diversité Culturelle, </w:t>
            </w:r>
          </w:p>
          <w:p w14:paraId="0B736C8C" w14:textId="77777777" w:rsidR="007C40D5" w:rsidRPr="009C4DFF" w:rsidRDefault="007C40D5" w:rsidP="007C40D5">
            <w:pPr>
              <w:pStyle w:val="ListParagraph"/>
              <w:numPr>
                <w:ilvl w:val="0"/>
                <w:numId w:val="12"/>
              </w:numPr>
              <w:pBdr>
                <w:top w:val="nil"/>
                <w:left w:val="nil"/>
                <w:bottom w:val="nil"/>
                <w:right w:val="nil"/>
                <w:between w:val="nil"/>
                <w:bar w:val="nil"/>
              </w:pBdr>
              <w:contextualSpacing w:val="0"/>
              <w:rPr>
                <w:rFonts w:asciiTheme="minorHAnsi" w:hAnsiTheme="minorHAnsi" w:cstheme="minorHAnsi"/>
                <w:sz w:val="24"/>
                <w:szCs w:val="24"/>
              </w:rPr>
            </w:pPr>
            <w:r w:rsidRPr="009C4DFF">
              <w:rPr>
                <w:rFonts w:asciiTheme="minorHAnsi" w:hAnsiTheme="minorHAnsi" w:cstheme="minorHAnsi"/>
                <w:sz w:val="24"/>
                <w:szCs w:val="24"/>
              </w:rPr>
              <w:t xml:space="preserve">Être ouvert au changement. </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6617FC2B" w14:textId="77777777" w:rsidR="007C40D5" w:rsidRPr="009C4DFF" w:rsidRDefault="007C40D5" w:rsidP="00830020">
            <w:pPr>
              <w:pStyle w:val="Body"/>
              <w:jc w:val="both"/>
              <w:rPr>
                <w:rFonts w:asciiTheme="minorHAnsi" w:hAnsiTheme="minorHAnsi" w:cstheme="minorHAnsi"/>
                <w:b/>
                <w:bCs/>
                <w:color w:val="244061"/>
                <w:sz w:val="24"/>
                <w:szCs w:val="24"/>
                <w:u w:color="244061"/>
                <w:lang w:val="fr-FR"/>
              </w:rPr>
            </w:pPr>
            <w:r w:rsidRPr="009C4DFF">
              <w:rPr>
                <w:rFonts w:asciiTheme="minorHAnsi" w:hAnsiTheme="minorHAnsi" w:cstheme="minorHAnsi"/>
                <w:b/>
                <w:bCs/>
                <w:color w:val="244061"/>
                <w:sz w:val="24"/>
                <w:szCs w:val="24"/>
                <w:u w:color="244061"/>
                <w:lang w:val="fr-FR"/>
              </w:rPr>
              <w:t>Compétences Fonctionnelles :</w:t>
            </w:r>
          </w:p>
          <w:p w14:paraId="4131D822" w14:textId="77777777" w:rsidR="007C40D5" w:rsidRPr="009C4DFF" w:rsidRDefault="007C40D5" w:rsidP="007C40D5">
            <w:pPr>
              <w:pStyle w:val="ListParagraph"/>
              <w:numPr>
                <w:ilvl w:val="0"/>
                <w:numId w:val="12"/>
              </w:numPr>
              <w:pBdr>
                <w:top w:val="nil"/>
                <w:left w:val="nil"/>
                <w:bottom w:val="nil"/>
                <w:right w:val="nil"/>
                <w:between w:val="nil"/>
                <w:bar w:val="nil"/>
              </w:pBdr>
              <w:spacing w:after="0" w:line="240" w:lineRule="auto"/>
              <w:contextualSpacing w:val="0"/>
              <w:rPr>
                <w:rFonts w:asciiTheme="minorHAnsi" w:hAnsiTheme="minorHAnsi" w:cstheme="minorHAnsi"/>
                <w:sz w:val="24"/>
                <w:szCs w:val="24"/>
              </w:rPr>
            </w:pPr>
            <w:r w:rsidRPr="009C4DFF">
              <w:rPr>
                <w:rFonts w:asciiTheme="minorHAnsi" w:hAnsiTheme="minorHAnsi" w:cstheme="minorHAnsi"/>
                <w:sz w:val="24"/>
                <w:szCs w:val="24"/>
              </w:rPr>
              <w:t xml:space="preserve">Améliorer la qualité des résultats des programmes. </w:t>
            </w:r>
          </w:p>
          <w:p w14:paraId="303D7A60" w14:textId="77777777" w:rsidR="007C40D5" w:rsidRPr="009C4DFF" w:rsidRDefault="007C40D5" w:rsidP="007C40D5">
            <w:pPr>
              <w:pStyle w:val="ListParagraph"/>
              <w:numPr>
                <w:ilvl w:val="0"/>
                <w:numId w:val="12"/>
              </w:numPr>
              <w:pBdr>
                <w:top w:val="nil"/>
                <w:left w:val="nil"/>
                <w:bottom w:val="nil"/>
                <w:right w:val="nil"/>
                <w:between w:val="nil"/>
                <w:bar w:val="nil"/>
              </w:pBdr>
              <w:spacing w:after="0" w:line="240" w:lineRule="auto"/>
              <w:contextualSpacing w:val="0"/>
              <w:rPr>
                <w:rFonts w:asciiTheme="minorHAnsi" w:hAnsiTheme="minorHAnsi" w:cstheme="minorHAnsi"/>
                <w:sz w:val="24"/>
                <w:szCs w:val="24"/>
              </w:rPr>
            </w:pPr>
            <w:r w:rsidRPr="009C4DFF">
              <w:rPr>
                <w:rFonts w:asciiTheme="minorHAnsi" w:hAnsiTheme="minorHAnsi" w:cstheme="minorHAnsi"/>
                <w:sz w:val="24"/>
                <w:szCs w:val="24"/>
              </w:rPr>
              <w:t xml:space="preserve">Innover sur le plan conceptuel pour renforcer l’efficacité des programmes, </w:t>
            </w:r>
          </w:p>
          <w:p w14:paraId="418C8F8A" w14:textId="77777777" w:rsidR="007C40D5" w:rsidRPr="009C4DFF" w:rsidRDefault="007C40D5" w:rsidP="007C40D5">
            <w:pPr>
              <w:pStyle w:val="ListParagraph"/>
              <w:numPr>
                <w:ilvl w:val="0"/>
                <w:numId w:val="12"/>
              </w:numPr>
              <w:pBdr>
                <w:top w:val="nil"/>
                <w:left w:val="nil"/>
                <w:bottom w:val="nil"/>
                <w:right w:val="nil"/>
                <w:between w:val="nil"/>
                <w:bar w:val="nil"/>
              </w:pBdr>
              <w:spacing w:after="0" w:line="240" w:lineRule="auto"/>
              <w:contextualSpacing w:val="0"/>
              <w:rPr>
                <w:rFonts w:asciiTheme="minorHAnsi" w:hAnsiTheme="minorHAnsi" w:cstheme="minorHAnsi"/>
                <w:sz w:val="24"/>
                <w:szCs w:val="24"/>
              </w:rPr>
            </w:pPr>
            <w:r w:rsidRPr="009C4DFF">
              <w:rPr>
                <w:rFonts w:asciiTheme="minorHAnsi" w:hAnsiTheme="minorHAnsi" w:cstheme="minorHAnsi"/>
                <w:sz w:val="24"/>
                <w:szCs w:val="24"/>
              </w:rPr>
              <w:t xml:space="preserve">Mettre en œuvre des programmes axés sur les résultats, </w:t>
            </w:r>
          </w:p>
          <w:p w14:paraId="486B72BB" w14:textId="77777777" w:rsidR="007C40D5" w:rsidRPr="009C4DFF" w:rsidRDefault="007C40D5" w:rsidP="007C40D5">
            <w:pPr>
              <w:pStyle w:val="ListParagraph"/>
              <w:numPr>
                <w:ilvl w:val="0"/>
                <w:numId w:val="12"/>
              </w:numPr>
              <w:pBdr>
                <w:top w:val="nil"/>
                <w:left w:val="nil"/>
                <w:bottom w:val="nil"/>
                <w:right w:val="nil"/>
                <w:between w:val="nil"/>
                <w:bar w:val="nil"/>
              </w:pBdr>
              <w:spacing w:after="0" w:line="240" w:lineRule="auto"/>
              <w:contextualSpacing w:val="0"/>
              <w:rPr>
                <w:rFonts w:asciiTheme="minorHAnsi" w:hAnsiTheme="minorHAnsi" w:cstheme="minorHAnsi"/>
                <w:sz w:val="24"/>
                <w:szCs w:val="24"/>
              </w:rPr>
            </w:pPr>
            <w:r w:rsidRPr="009C4DFF">
              <w:rPr>
                <w:rFonts w:asciiTheme="minorHAnsi" w:hAnsiTheme="minorHAnsi" w:cstheme="minorHAnsi"/>
                <w:sz w:val="24"/>
                <w:szCs w:val="24"/>
              </w:rPr>
              <w:t xml:space="preserve">Relations internes et externes et plaidoyer en faveur de la mobilisation pour les résultats, </w:t>
            </w:r>
          </w:p>
          <w:p w14:paraId="5D1D425A" w14:textId="77777777" w:rsidR="007C40D5" w:rsidRPr="009C4DFF" w:rsidRDefault="007C40D5" w:rsidP="007C40D5">
            <w:pPr>
              <w:pStyle w:val="ListParagraph"/>
              <w:numPr>
                <w:ilvl w:val="0"/>
                <w:numId w:val="12"/>
              </w:numPr>
              <w:pBdr>
                <w:top w:val="nil"/>
                <w:left w:val="nil"/>
                <w:bottom w:val="nil"/>
                <w:right w:val="nil"/>
                <w:between w:val="nil"/>
                <w:bar w:val="nil"/>
              </w:pBdr>
              <w:spacing w:after="0" w:line="240" w:lineRule="auto"/>
              <w:contextualSpacing w:val="0"/>
              <w:rPr>
                <w:rFonts w:asciiTheme="minorHAnsi" w:hAnsiTheme="minorHAnsi" w:cstheme="minorHAnsi"/>
                <w:sz w:val="24"/>
                <w:szCs w:val="24"/>
              </w:rPr>
            </w:pPr>
            <w:r w:rsidRPr="009C4DFF">
              <w:rPr>
                <w:rFonts w:asciiTheme="minorHAnsi" w:hAnsiTheme="minorHAnsi" w:cstheme="minorHAnsi"/>
                <w:sz w:val="24"/>
                <w:szCs w:val="24"/>
              </w:rPr>
              <w:t xml:space="preserve">Tirer parti des ressources des gouvernements nationaux et des </w:t>
            </w:r>
            <w:r w:rsidRPr="009C4DFF">
              <w:rPr>
                <w:rFonts w:asciiTheme="minorHAnsi" w:hAnsiTheme="minorHAnsi" w:cstheme="minorHAnsi"/>
                <w:sz w:val="24"/>
                <w:szCs w:val="24"/>
              </w:rPr>
              <w:lastRenderedPageBreak/>
              <w:t xml:space="preserve">partenaires / former des alliances et des partenariats stratégiques, </w:t>
            </w:r>
          </w:p>
        </w:tc>
      </w:tr>
      <w:tr w:rsidR="007C40D5" w:rsidRPr="00863805" w14:paraId="1DC7AB13" w14:textId="77777777" w:rsidTr="00830020">
        <w:trPr>
          <w:trHeight w:val="2061"/>
        </w:trPr>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4C9B428" w14:textId="77777777" w:rsidR="007C40D5" w:rsidRPr="009C4DFF" w:rsidRDefault="007C40D5" w:rsidP="00830020">
            <w:pPr>
              <w:pStyle w:val="Body"/>
              <w:spacing w:after="0" w:line="240" w:lineRule="auto"/>
              <w:jc w:val="both"/>
              <w:rPr>
                <w:rFonts w:asciiTheme="minorHAnsi" w:hAnsiTheme="minorHAnsi" w:cstheme="minorHAnsi"/>
                <w:b/>
                <w:bCs/>
                <w:color w:val="244061"/>
                <w:sz w:val="24"/>
                <w:szCs w:val="24"/>
                <w:u w:color="244061"/>
                <w:lang w:val="fr-FR"/>
              </w:rPr>
            </w:pPr>
            <w:r w:rsidRPr="009C4DFF">
              <w:rPr>
                <w:rFonts w:asciiTheme="minorHAnsi" w:hAnsiTheme="minorHAnsi" w:cstheme="minorHAnsi"/>
                <w:b/>
                <w:bCs/>
                <w:color w:val="244061"/>
                <w:sz w:val="24"/>
                <w:szCs w:val="24"/>
                <w:u w:color="244061"/>
                <w:lang w:val="fr-FR"/>
              </w:rPr>
              <w:lastRenderedPageBreak/>
              <w:t xml:space="preserve">Compétences de base : </w:t>
            </w:r>
          </w:p>
          <w:p w14:paraId="59115864" w14:textId="77777777" w:rsidR="007C40D5" w:rsidRPr="009C4DFF" w:rsidRDefault="007C40D5" w:rsidP="007C40D5">
            <w:pPr>
              <w:pStyle w:val="ListParagraph"/>
              <w:numPr>
                <w:ilvl w:val="0"/>
                <w:numId w:val="12"/>
              </w:numPr>
              <w:pBdr>
                <w:top w:val="nil"/>
                <w:left w:val="nil"/>
                <w:bottom w:val="nil"/>
                <w:right w:val="nil"/>
                <w:between w:val="nil"/>
                <w:bar w:val="nil"/>
              </w:pBdr>
              <w:spacing w:after="0" w:line="240" w:lineRule="auto"/>
              <w:contextualSpacing w:val="0"/>
              <w:jc w:val="both"/>
              <w:rPr>
                <w:rFonts w:asciiTheme="minorHAnsi" w:hAnsiTheme="minorHAnsi" w:cstheme="minorHAnsi"/>
                <w:sz w:val="24"/>
                <w:szCs w:val="24"/>
              </w:rPr>
            </w:pPr>
            <w:r w:rsidRPr="009C4DFF">
              <w:rPr>
                <w:rFonts w:asciiTheme="minorHAnsi" w:hAnsiTheme="minorHAnsi" w:cstheme="minorHAnsi"/>
                <w:sz w:val="24"/>
                <w:szCs w:val="24"/>
              </w:rPr>
              <w:t>Atteindre les résultats,</w:t>
            </w:r>
          </w:p>
          <w:p w14:paraId="0978E9D2" w14:textId="77777777" w:rsidR="007C40D5" w:rsidRPr="009C4DFF" w:rsidRDefault="007C40D5" w:rsidP="007C40D5">
            <w:pPr>
              <w:pStyle w:val="ListParagraph"/>
              <w:numPr>
                <w:ilvl w:val="0"/>
                <w:numId w:val="12"/>
              </w:numPr>
              <w:pBdr>
                <w:top w:val="nil"/>
                <w:left w:val="nil"/>
                <w:bottom w:val="nil"/>
                <w:right w:val="nil"/>
                <w:between w:val="nil"/>
                <w:bar w:val="nil"/>
              </w:pBdr>
              <w:spacing w:after="0" w:line="240" w:lineRule="auto"/>
              <w:contextualSpacing w:val="0"/>
              <w:jc w:val="both"/>
              <w:rPr>
                <w:rFonts w:asciiTheme="minorHAnsi" w:hAnsiTheme="minorHAnsi" w:cstheme="minorHAnsi"/>
                <w:sz w:val="24"/>
                <w:szCs w:val="24"/>
              </w:rPr>
            </w:pPr>
            <w:r w:rsidRPr="009C4DFF">
              <w:rPr>
                <w:rFonts w:asciiTheme="minorHAnsi" w:hAnsiTheme="minorHAnsi" w:cstheme="minorHAnsi"/>
                <w:sz w:val="24"/>
                <w:szCs w:val="24"/>
              </w:rPr>
              <w:t>Avoir le sens des responsabilités,</w:t>
            </w:r>
          </w:p>
          <w:p w14:paraId="7EAEC991" w14:textId="77777777" w:rsidR="007C40D5" w:rsidRPr="009C4DFF" w:rsidRDefault="007C40D5" w:rsidP="007C40D5">
            <w:pPr>
              <w:pStyle w:val="ListParagraph"/>
              <w:numPr>
                <w:ilvl w:val="0"/>
                <w:numId w:val="12"/>
              </w:numPr>
              <w:pBdr>
                <w:top w:val="nil"/>
                <w:left w:val="nil"/>
                <w:bottom w:val="nil"/>
                <w:right w:val="nil"/>
                <w:between w:val="nil"/>
                <w:bar w:val="nil"/>
              </w:pBdr>
              <w:spacing w:after="0" w:line="240" w:lineRule="auto"/>
              <w:contextualSpacing w:val="0"/>
              <w:jc w:val="both"/>
              <w:rPr>
                <w:rFonts w:asciiTheme="minorHAnsi" w:hAnsiTheme="minorHAnsi" w:cstheme="minorHAnsi"/>
                <w:sz w:val="24"/>
                <w:szCs w:val="24"/>
              </w:rPr>
            </w:pPr>
            <w:r w:rsidRPr="009C4DFF">
              <w:rPr>
                <w:rFonts w:asciiTheme="minorHAnsi" w:hAnsiTheme="minorHAnsi" w:cstheme="minorHAnsi"/>
                <w:sz w:val="24"/>
                <w:szCs w:val="24"/>
              </w:rPr>
              <w:t>Mener une réflexion analytique et stratégique,</w:t>
            </w:r>
          </w:p>
          <w:p w14:paraId="1277CD4B" w14:textId="77777777" w:rsidR="007C40D5" w:rsidRPr="009C4DFF" w:rsidRDefault="007C40D5" w:rsidP="007C40D5">
            <w:pPr>
              <w:pStyle w:val="ListParagraph"/>
              <w:numPr>
                <w:ilvl w:val="0"/>
                <w:numId w:val="12"/>
              </w:numPr>
              <w:pBdr>
                <w:top w:val="nil"/>
                <w:left w:val="nil"/>
                <w:bottom w:val="nil"/>
                <w:right w:val="nil"/>
                <w:between w:val="nil"/>
                <w:bar w:val="nil"/>
              </w:pBdr>
              <w:spacing w:after="0" w:line="240" w:lineRule="auto"/>
              <w:contextualSpacing w:val="0"/>
              <w:jc w:val="both"/>
              <w:rPr>
                <w:rFonts w:asciiTheme="minorHAnsi" w:hAnsiTheme="minorHAnsi" w:cstheme="minorHAnsi"/>
                <w:sz w:val="24"/>
                <w:szCs w:val="24"/>
              </w:rPr>
            </w:pPr>
            <w:r w:rsidRPr="009C4DFF">
              <w:rPr>
                <w:rFonts w:asciiTheme="minorHAnsi" w:hAnsiTheme="minorHAnsi" w:cstheme="minorHAnsi"/>
                <w:sz w:val="24"/>
                <w:szCs w:val="24"/>
              </w:rPr>
              <w:t>Acquérir et faire preuve d’une expertise professionnelle,</w:t>
            </w:r>
          </w:p>
          <w:p w14:paraId="190B756A" w14:textId="77777777" w:rsidR="007C40D5" w:rsidRPr="009C4DFF" w:rsidRDefault="007C40D5" w:rsidP="007C40D5">
            <w:pPr>
              <w:pStyle w:val="ListParagraph"/>
              <w:numPr>
                <w:ilvl w:val="0"/>
                <w:numId w:val="12"/>
              </w:numPr>
              <w:pBdr>
                <w:top w:val="nil"/>
                <w:left w:val="nil"/>
                <w:bottom w:val="nil"/>
                <w:right w:val="nil"/>
                <w:between w:val="nil"/>
                <w:bar w:val="nil"/>
              </w:pBdr>
              <w:spacing w:after="0" w:line="240" w:lineRule="auto"/>
              <w:contextualSpacing w:val="0"/>
              <w:jc w:val="both"/>
              <w:rPr>
                <w:rFonts w:asciiTheme="minorHAnsi" w:hAnsiTheme="minorHAnsi" w:cstheme="minorHAnsi"/>
                <w:sz w:val="24"/>
                <w:szCs w:val="24"/>
              </w:rPr>
            </w:pPr>
            <w:r w:rsidRPr="009C4DFF">
              <w:rPr>
                <w:rFonts w:asciiTheme="minorHAnsi" w:hAnsiTheme="minorHAnsi" w:cstheme="minorHAnsi"/>
                <w:sz w:val="24"/>
                <w:szCs w:val="24"/>
              </w:rPr>
              <w:t>Travailler en équipe / s’autogérer et gérer ses relations,</w:t>
            </w:r>
          </w:p>
          <w:p w14:paraId="67A41BB4" w14:textId="77777777" w:rsidR="007C40D5" w:rsidRPr="009C4DFF" w:rsidRDefault="007C40D5" w:rsidP="007C40D5">
            <w:pPr>
              <w:pStyle w:val="ListParagraph"/>
              <w:numPr>
                <w:ilvl w:val="0"/>
                <w:numId w:val="12"/>
              </w:numPr>
              <w:pBdr>
                <w:top w:val="nil"/>
                <w:left w:val="nil"/>
                <w:bottom w:val="nil"/>
                <w:right w:val="nil"/>
                <w:between w:val="nil"/>
                <w:bar w:val="nil"/>
              </w:pBdr>
              <w:spacing w:after="0" w:line="240" w:lineRule="auto"/>
              <w:contextualSpacing w:val="0"/>
              <w:jc w:val="both"/>
              <w:rPr>
                <w:rFonts w:asciiTheme="minorHAnsi" w:hAnsiTheme="minorHAnsi" w:cstheme="minorHAnsi"/>
                <w:sz w:val="24"/>
                <w:szCs w:val="24"/>
              </w:rPr>
            </w:pPr>
            <w:r w:rsidRPr="009C4DFF">
              <w:rPr>
                <w:rFonts w:asciiTheme="minorHAnsi" w:hAnsiTheme="minorHAnsi" w:cstheme="minorHAnsi"/>
                <w:sz w:val="24"/>
                <w:szCs w:val="24"/>
              </w:rPr>
              <w:t>Communiquer de façon percutante</w:t>
            </w:r>
          </w:p>
        </w:tc>
      </w:tr>
    </w:tbl>
    <w:p w14:paraId="0FFAB3D9" w14:textId="5110A3E7" w:rsidR="00B77DB3" w:rsidRDefault="00B77DB3">
      <w:pPr>
        <w:rPr>
          <w:rFonts w:asciiTheme="minorHAnsi" w:hAnsiTheme="minorHAnsi" w:cstheme="minorHAnsi"/>
        </w:rPr>
      </w:pPr>
    </w:p>
    <w:p w14:paraId="0B14253F" w14:textId="0EFFFF42" w:rsidR="00863805" w:rsidRPr="009C4DFF" w:rsidRDefault="00863805" w:rsidP="009C4DFF">
      <w:pPr>
        <w:pStyle w:val="Body"/>
        <w:spacing w:after="120" w:line="240" w:lineRule="auto"/>
        <w:jc w:val="both"/>
        <w:rPr>
          <w:rFonts w:asciiTheme="minorHAnsi" w:hAnsiTheme="minorHAnsi" w:cstheme="minorHAnsi"/>
          <w:b/>
          <w:bCs/>
          <w:color w:val="244061"/>
          <w:sz w:val="24"/>
          <w:szCs w:val="24"/>
          <w:u w:color="244061"/>
          <w:lang w:val="fr-FR"/>
        </w:rPr>
      </w:pPr>
      <w:r w:rsidRPr="009C4DFF">
        <w:rPr>
          <w:rFonts w:asciiTheme="minorHAnsi" w:hAnsiTheme="minorHAnsi" w:cstheme="minorHAnsi"/>
          <w:b/>
          <w:bCs/>
          <w:color w:val="244061"/>
          <w:sz w:val="24"/>
          <w:szCs w:val="24"/>
          <w:u w:color="244061"/>
          <w:lang w:val="fr-FR"/>
        </w:rPr>
        <w:t>Rémunération</w:t>
      </w:r>
      <w:r w:rsidRPr="009C4DFF">
        <w:rPr>
          <w:rFonts w:asciiTheme="minorHAnsi" w:eastAsia="Times New Roman" w:hAnsiTheme="minorHAnsi" w:cstheme="minorHAnsi"/>
          <w:b/>
          <w:bCs/>
          <w:color w:val="244061"/>
          <w:sz w:val="24"/>
          <w:szCs w:val="24"/>
          <w:bdr w:val="none" w:sz="0" w:space="0" w:color="auto" w:frame="1"/>
          <w:lang w:val="fr-FR" w:eastAsia="fr-FR"/>
        </w:rPr>
        <w:t xml:space="preserve"> et Avantages Sociaux</w:t>
      </w:r>
      <w:r>
        <w:rPr>
          <w:rFonts w:asciiTheme="minorHAnsi" w:eastAsia="Times New Roman" w:hAnsiTheme="minorHAnsi" w:cstheme="minorHAnsi"/>
          <w:b/>
          <w:bCs/>
          <w:color w:val="244061"/>
          <w:sz w:val="24"/>
          <w:szCs w:val="24"/>
          <w:bdr w:val="none" w:sz="0" w:space="0" w:color="auto" w:frame="1"/>
          <w:lang w:val="fr-FR" w:eastAsia="fr-FR"/>
        </w:rPr>
        <w:t xml:space="preserve"> </w:t>
      </w:r>
      <w:r w:rsidRPr="009C4DFF">
        <w:rPr>
          <w:rFonts w:asciiTheme="minorHAnsi" w:hAnsiTheme="minorHAnsi" w:cstheme="minorHAnsi"/>
          <w:b/>
          <w:bCs/>
          <w:color w:val="244061"/>
          <w:sz w:val="24"/>
          <w:szCs w:val="24"/>
          <w:u w:color="244061"/>
          <w:lang w:val="fr-FR"/>
        </w:rPr>
        <w:t>:</w:t>
      </w:r>
    </w:p>
    <w:p w14:paraId="6871E486" w14:textId="301C2EB6" w:rsidR="00863805" w:rsidRPr="009C4DFF" w:rsidRDefault="00863805" w:rsidP="009C4DFF">
      <w:pPr>
        <w:pStyle w:val="Body"/>
        <w:spacing w:after="0" w:line="240" w:lineRule="auto"/>
        <w:jc w:val="both"/>
        <w:rPr>
          <w:rFonts w:asciiTheme="minorHAnsi" w:hAnsiTheme="minorHAnsi" w:cstheme="minorHAnsi"/>
          <w:b/>
          <w:bCs/>
          <w:color w:val="244061"/>
          <w:sz w:val="24"/>
          <w:szCs w:val="24"/>
          <w:u w:color="244061"/>
          <w:lang w:val="fr-FR"/>
        </w:rPr>
      </w:pPr>
      <w:r w:rsidRPr="009C4DFF">
        <w:rPr>
          <w:rFonts w:asciiTheme="minorHAnsi" w:eastAsia="Times New Roman" w:hAnsiTheme="minorHAnsi" w:cstheme="minorHAnsi"/>
          <w:sz w:val="24"/>
          <w:szCs w:val="24"/>
          <w:bdr w:val="none" w:sz="0" w:space="0" w:color="auto" w:frame="1"/>
          <w:lang w:val="fr-FR" w:eastAsia="fr-FR"/>
        </w:rPr>
        <w:t>Ce poste offre un ensemble de rémunération attrayant, comprenant un salaire net compétitif, des congés annuels, une assurance maladie et d'autres avantages, selon le cas</w:t>
      </w:r>
      <w:r>
        <w:rPr>
          <w:rFonts w:asciiTheme="minorHAnsi" w:eastAsia="Times New Roman" w:hAnsiTheme="minorHAnsi" w:cstheme="minorHAnsi"/>
          <w:sz w:val="24"/>
          <w:szCs w:val="24"/>
          <w:bdr w:val="none" w:sz="0" w:space="0" w:color="auto" w:frame="1"/>
          <w:lang w:val="fr-FR" w:eastAsia="fr-FR"/>
        </w:rPr>
        <w:t xml:space="preserve">. </w:t>
      </w:r>
    </w:p>
    <w:p w14:paraId="73D69B63" w14:textId="77777777" w:rsidR="00863805" w:rsidRPr="009C4DFF" w:rsidRDefault="00863805" w:rsidP="009C4DFF">
      <w:pPr>
        <w:spacing w:line="240" w:lineRule="auto"/>
        <w:jc w:val="both"/>
        <w:rPr>
          <w:rFonts w:asciiTheme="minorHAnsi" w:hAnsiTheme="minorHAnsi" w:cstheme="minorHAnsi"/>
        </w:rPr>
      </w:pPr>
    </w:p>
    <w:p w14:paraId="1FD24B4C" w14:textId="77777777" w:rsidR="00100167" w:rsidRPr="009C4DFF" w:rsidRDefault="00100167" w:rsidP="009C4DFF">
      <w:pPr>
        <w:pStyle w:val="Body"/>
        <w:spacing w:after="120" w:line="240" w:lineRule="auto"/>
        <w:jc w:val="both"/>
        <w:rPr>
          <w:rFonts w:asciiTheme="minorHAnsi" w:hAnsiTheme="minorHAnsi" w:cstheme="minorHAnsi"/>
          <w:b/>
          <w:bCs/>
          <w:color w:val="244061"/>
          <w:sz w:val="24"/>
          <w:szCs w:val="24"/>
          <w:u w:color="244061"/>
          <w:lang w:val="fr-FR"/>
        </w:rPr>
      </w:pPr>
      <w:r w:rsidRPr="009C4DFF">
        <w:rPr>
          <w:rFonts w:asciiTheme="minorHAnsi" w:hAnsiTheme="minorHAnsi" w:cstheme="minorHAnsi"/>
          <w:b/>
          <w:bCs/>
          <w:color w:val="244061"/>
          <w:sz w:val="24"/>
          <w:szCs w:val="24"/>
          <w:u w:color="244061"/>
          <w:lang w:val="fr-FR"/>
        </w:rPr>
        <w:t xml:space="preserve">Avertissement  </w:t>
      </w:r>
    </w:p>
    <w:p w14:paraId="288D5096" w14:textId="1DAB9BCB" w:rsidR="00100167" w:rsidRPr="009C4DFF" w:rsidRDefault="00100167" w:rsidP="009C4DFF">
      <w:pPr>
        <w:pStyle w:val="Body"/>
        <w:spacing w:line="240" w:lineRule="auto"/>
        <w:jc w:val="both"/>
        <w:rPr>
          <w:rFonts w:asciiTheme="minorHAnsi" w:hAnsiTheme="minorHAnsi" w:cstheme="minorHAnsi"/>
          <w:lang w:val="fr-FR"/>
        </w:rPr>
      </w:pPr>
      <w:r w:rsidRPr="009C4DFF">
        <w:rPr>
          <w:rFonts w:asciiTheme="minorHAnsi" w:hAnsiTheme="minorHAnsi" w:cstheme="minorHAnsi"/>
          <w:sz w:val="24"/>
          <w:szCs w:val="24"/>
          <w:lang w:val="fr-FR"/>
        </w:rPr>
        <w:t xml:space="preserve">L'UNFPA n’exige pas de frais de candidature, de traitement de dossier, de formation, d'entretien, d'examen ou d'autres frais en rapport avec le processus de candidature ou de recrutement. Les annonces, lettres ou offres frauduleuses peuvent être rapportées à la hotline de fraude de l'UNFPA </w:t>
      </w:r>
      <w:hyperlink r:id="rId7" w:history="1">
        <w:r w:rsidRPr="009C4DFF">
          <w:rPr>
            <w:rStyle w:val="Hyperlink"/>
            <w:rFonts w:asciiTheme="minorHAnsi" w:hAnsiTheme="minorHAnsi" w:cstheme="minorHAnsi"/>
            <w:sz w:val="24"/>
            <w:szCs w:val="24"/>
            <w:lang w:val="fr-FR"/>
          </w:rPr>
          <w:t>http://www.unfpa.org/help/hotline.cfm</w:t>
        </w:r>
      </w:hyperlink>
      <w:r w:rsidRPr="009C4DFF">
        <w:rPr>
          <w:rStyle w:val="Hyperlink"/>
          <w:rFonts w:asciiTheme="minorHAnsi" w:hAnsiTheme="minorHAnsi" w:cstheme="minorHAnsi"/>
          <w:sz w:val="24"/>
          <w:szCs w:val="24"/>
          <w:lang w:val="fr-FR"/>
        </w:rPr>
        <w:t xml:space="preserve"> </w:t>
      </w:r>
    </w:p>
    <w:sectPr w:rsidR="00100167" w:rsidRPr="009C4DFF" w:rsidSect="009C4DFF">
      <w:headerReference w:type="default" r:id="rId8"/>
      <w:footerReference w:type="default" r:id="rId9"/>
      <w:pgSz w:w="11906" w:h="16838"/>
      <w:pgMar w:top="1702" w:right="1416"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B43DD" w14:textId="77777777" w:rsidR="00CA195B" w:rsidRDefault="00CA195B" w:rsidP="00D37194">
      <w:pPr>
        <w:spacing w:after="0" w:line="240" w:lineRule="auto"/>
      </w:pPr>
      <w:r>
        <w:separator/>
      </w:r>
    </w:p>
  </w:endnote>
  <w:endnote w:type="continuationSeparator" w:id="0">
    <w:p w14:paraId="4FBD1881" w14:textId="77777777" w:rsidR="00CA195B" w:rsidRDefault="00CA195B" w:rsidP="00D37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46487" w14:textId="2BFAEDB0" w:rsidR="00D37194" w:rsidRDefault="00D37194">
    <w:pPr>
      <w:pStyle w:val="Footer"/>
      <w:jc w:val="right"/>
    </w:pPr>
    <w:r>
      <w:fldChar w:fldCharType="begin"/>
    </w:r>
    <w:r>
      <w:instrText>PAGE   \* MERGEFORMAT</w:instrText>
    </w:r>
    <w:r>
      <w:fldChar w:fldCharType="separate"/>
    </w:r>
    <w:r w:rsidR="002F3F2A">
      <w:rPr>
        <w:noProof/>
      </w:rPr>
      <w:t>1</w:t>
    </w:r>
    <w:r>
      <w:fldChar w:fldCharType="end"/>
    </w:r>
  </w:p>
  <w:p w14:paraId="21716DC1" w14:textId="77777777" w:rsidR="00D37194" w:rsidRDefault="00D371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A28EB" w14:textId="77777777" w:rsidR="00CA195B" w:rsidRDefault="00CA195B" w:rsidP="00D37194">
      <w:pPr>
        <w:spacing w:after="0" w:line="240" w:lineRule="auto"/>
      </w:pPr>
      <w:r>
        <w:separator/>
      </w:r>
    </w:p>
  </w:footnote>
  <w:footnote w:type="continuationSeparator" w:id="0">
    <w:p w14:paraId="088517B2" w14:textId="77777777" w:rsidR="00CA195B" w:rsidRDefault="00CA195B" w:rsidP="00D37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E738A" w14:textId="37039184" w:rsidR="00D37194" w:rsidRDefault="00863805">
    <w:pPr>
      <w:pStyle w:val="Header"/>
    </w:pPr>
    <w:r>
      <w:rPr>
        <w:noProof/>
        <w:lang w:eastAsia="fr-FR"/>
      </w:rPr>
      <w:drawing>
        <wp:anchor distT="152400" distB="152400" distL="152400" distR="152400" simplePos="0" relativeHeight="251657728" behindDoc="1" locked="0" layoutInCell="1" allowOverlap="1" wp14:anchorId="77FB3531" wp14:editId="72D6D703">
          <wp:simplePos x="0" y="0"/>
          <wp:positionH relativeFrom="page">
            <wp:posOffset>895350</wp:posOffset>
          </wp:positionH>
          <wp:positionV relativeFrom="page">
            <wp:posOffset>295275</wp:posOffset>
          </wp:positionV>
          <wp:extent cx="1146810" cy="594360"/>
          <wp:effectExtent l="0" t="0" r="0" b="0"/>
          <wp:wrapNone/>
          <wp:docPr id="1" name="officeArt object" descr="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810" cy="594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FC"/>
    <w:multiLevelType w:val="hybridMultilevel"/>
    <w:tmpl w:val="09322B0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9228E0"/>
    <w:multiLevelType w:val="multilevel"/>
    <w:tmpl w:val="C458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3A3D60"/>
    <w:multiLevelType w:val="multilevel"/>
    <w:tmpl w:val="7392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D629B6"/>
    <w:multiLevelType w:val="multilevel"/>
    <w:tmpl w:val="CC38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8D04E4"/>
    <w:multiLevelType w:val="multilevel"/>
    <w:tmpl w:val="AF40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F96EA9"/>
    <w:multiLevelType w:val="hybridMultilevel"/>
    <w:tmpl w:val="571C3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CF748B"/>
    <w:multiLevelType w:val="hybridMultilevel"/>
    <w:tmpl w:val="837A55F2"/>
    <w:lvl w:ilvl="0" w:tplc="11066F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3F2E3B"/>
    <w:multiLevelType w:val="multilevel"/>
    <w:tmpl w:val="8774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200570"/>
    <w:multiLevelType w:val="multilevel"/>
    <w:tmpl w:val="B6B023D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E086E8C"/>
    <w:multiLevelType w:val="multilevel"/>
    <w:tmpl w:val="7392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1C3692"/>
    <w:multiLevelType w:val="multilevel"/>
    <w:tmpl w:val="7EF6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10"/>
  </w:num>
  <w:num w:numId="4">
    <w:abstractNumId w:val="7"/>
  </w:num>
  <w:num w:numId="5">
    <w:abstractNumId w:val="4"/>
  </w:num>
  <w:num w:numId="6">
    <w:abstractNumId w:val="1"/>
  </w:num>
  <w:num w:numId="7">
    <w:abstractNumId w:val="5"/>
  </w:num>
  <w:num w:numId="8">
    <w:abstractNumId w:val="0"/>
  </w:num>
  <w:num w:numId="9">
    <w:abstractNumId w:val="6"/>
  </w:num>
  <w:num w:numId="10">
    <w:abstractNumId w:val="2"/>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5DC"/>
    <w:rsid w:val="00026A80"/>
    <w:rsid w:val="000F676C"/>
    <w:rsid w:val="00100167"/>
    <w:rsid w:val="00160FB3"/>
    <w:rsid w:val="0017242F"/>
    <w:rsid w:val="00184F5B"/>
    <w:rsid w:val="001D6B08"/>
    <w:rsid w:val="001E5C8D"/>
    <w:rsid w:val="00244589"/>
    <w:rsid w:val="002F3F2A"/>
    <w:rsid w:val="003174BF"/>
    <w:rsid w:val="004172AA"/>
    <w:rsid w:val="005C1273"/>
    <w:rsid w:val="00696FA1"/>
    <w:rsid w:val="006C140F"/>
    <w:rsid w:val="007A6ADE"/>
    <w:rsid w:val="007C40D5"/>
    <w:rsid w:val="00830020"/>
    <w:rsid w:val="00863805"/>
    <w:rsid w:val="00880AD3"/>
    <w:rsid w:val="00963334"/>
    <w:rsid w:val="009A2B3D"/>
    <w:rsid w:val="009B2FD1"/>
    <w:rsid w:val="009B4CE6"/>
    <w:rsid w:val="009C4DFF"/>
    <w:rsid w:val="009D442A"/>
    <w:rsid w:val="009F7FA3"/>
    <w:rsid w:val="00A165DC"/>
    <w:rsid w:val="00A359B4"/>
    <w:rsid w:val="00AE4153"/>
    <w:rsid w:val="00B104CF"/>
    <w:rsid w:val="00B77DB3"/>
    <w:rsid w:val="00B85998"/>
    <w:rsid w:val="00BF3312"/>
    <w:rsid w:val="00CA195B"/>
    <w:rsid w:val="00CB00EA"/>
    <w:rsid w:val="00D37194"/>
    <w:rsid w:val="00D4499F"/>
    <w:rsid w:val="00D53E9B"/>
    <w:rsid w:val="00DA2E46"/>
    <w:rsid w:val="00DC728E"/>
    <w:rsid w:val="00E93ADD"/>
    <w:rsid w:val="00F62E31"/>
    <w:rsid w:val="00F96892"/>
    <w:rsid w:val="00FD2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5E319"/>
  <w15:chartTrackingRefBased/>
  <w15:docId w15:val="{BCB95907-1051-4213-994F-87986F19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165DC"/>
    <w:rPr>
      <w:color w:val="0000FF"/>
      <w:u w:val="single"/>
    </w:rPr>
  </w:style>
  <w:style w:type="character" w:customStyle="1" w:styleId="date-display-single">
    <w:name w:val="date-display-single"/>
    <w:rsid w:val="00A165DC"/>
  </w:style>
  <w:style w:type="paragraph" w:styleId="NormalWeb">
    <w:name w:val="Normal (Web)"/>
    <w:basedOn w:val="Normal"/>
    <w:uiPriority w:val="99"/>
    <w:semiHidden/>
    <w:unhideWhenUsed/>
    <w:rsid w:val="00A165DC"/>
    <w:pPr>
      <w:spacing w:before="100" w:beforeAutospacing="1" w:after="100" w:afterAutospacing="1" w:line="240" w:lineRule="auto"/>
    </w:pPr>
    <w:rPr>
      <w:rFonts w:ascii="Times New Roman" w:eastAsia="Times New Roman" w:hAnsi="Times New Roman"/>
      <w:sz w:val="24"/>
      <w:szCs w:val="24"/>
      <w:lang w:eastAsia="fr-FR"/>
    </w:rPr>
  </w:style>
  <w:style w:type="character" w:styleId="Strong">
    <w:name w:val="Strong"/>
    <w:uiPriority w:val="22"/>
    <w:qFormat/>
    <w:rsid w:val="00A165DC"/>
    <w:rPr>
      <w:b/>
      <w:bCs/>
    </w:rPr>
  </w:style>
  <w:style w:type="paragraph" w:styleId="ListParagraph">
    <w:name w:val="List Paragraph"/>
    <w:basedOn w:val="Normal"/>
    <w:uiPriority w:val="34"/>
    <w:qFormat/>
    <w:rsid w:val="00A165DC"/>
    <w:pPr>
      <w:ind w:left="720"/>
      <w:contextualSpacing/>
    </w:pPr>
  </w:style>
  <w:style w:type="paragraph" w:customStyle="1" w:styleId="Body">
    <w:name w:val="Body"/>
    <w:rsid w:val="00D37194"/>
    <w:pPr>
      <w:pBdr>
        <w:top w:val="nil"/>
        <w:left w:val="nil"/>
        <w:bottom w:val="nil"/>
        <w:right w:val="nil"/>
        <w:between w:val="nil"/>
        <w:bar w:val="nil"/>
      </w:pBdr>
      <w:spacing w:after="160" w:line="259" w:lineRule="auto"/>
    </w:pPr>
    <w:rPr>
      <w:rFonts w:cs="Calibri"/>
      <w:color w:val="000000"/>
      <w:sz w:val="22"/>
      <w:szCs w:val="22"/>
      <w:u w:color="000000"/>
      <w:bdr w:val="nil"/>
      <w:lang w:eastAsia="en-GB"/>
    </w:rPr>
  </w:style>
  <w:style w:type="paragraph" w:styleId="Header">
    <w:name w:val="header"/>
    <w:basedOn w:val="Normal"/>
    <w:link w:val="HeaderChar"/>
    <w:uiPriority w:val="99"/>
    <w:unhideWhenUsed/>
    <w:rsid w:val="00D37194"/>
    <w:pPr>
      <w:tabs>
        <w:tab w:val="center" w:pos="4536"/>
        <w:tab w:val="right" w:pos="9072"/>
      </w:tabs>
    </w:pPr>
  </w:style>
  <w:style w:type="character" w:customStyle="1" w:styleId="HeaderChar">
    <w:name w:val="Header Char"/>
    <w:link w:val="Header"/>
    <w:uiPriority w:val="99"/>
    <w:rsid w:val="00D37194"/>
    <w:rPr>
      <w:sz w:val="22"/>
      <w:szCs w:val="22"/>
      <w:lang w:eastAsia="en-US"/>
    </w:rPr>
  </w:style>
  <w:style w:type="paragraph" w:styleId="Footer">
    <w:name w:val="footer"/>
    <w:basedOn w:val="Normal"/>
    <w:link w:val="FooterChar"/>
    <w:uiPriority w:val="99"/>
    <w:unhideWhenUsed/>
    <w:rsid w:val="00D37194"/>
    <w:pPr>
      <w:tabs>
        <w:tab w:val="center" w:pos="4536"/>
        <w:tab w:val="right" w:pos="9072"/>
      </w:tabs>
    </w:pPr>
  </w:style>
  <w:style w:type="character" w:customStyle="1" w:styleId="FooterChar">
    <w:name w:val="Footer Char"/>
    <w:link w:val="Footer"/>
    <w:uiPriority w:val="99"/>
    <w:rsid w:val="00D37194"/>
    <w:rPr>
      <w:sz w:val="22"/>
      <w:szCs w:val="22"/>
      <w:lang w:eastAsia="en-US"/>
    </w:rPr>
  </w:style>
  <w:style w:type="character" w:styleId="CommentReference">
    <w:name w:val="annotation reference"/>
    <w:uiPriority w:val="99"/>
    <w:semiHidden/>
    <w:unhideWhenUsed/>
    <w:rsid w:val="00B104CF"/>
    <w:rPr>
      <w:sz w:val="16"/>
      <w:szCs w:val="16"/>
    </w:rPr>
  </w:style>
  <w:style w:type="paragraph" w:styleId="CommentText">
    <w:name w:val="annotation text"/>
    <w:basedOn w:val="Normal"/>
    <w:link w:val="CommentTextChar"/>
    <w:uiPriority w:val="99"/>
    <w:semiHidden/>
    <w:unhideWhenUsed/>
    <w:rsid w:val="00B104CF"/>
    <w:rPr>
      <w:sz w:val="20"/>
      <w:szCs w:val="20"/>
    </w:rPr>
  </w:style>
  <w:style w:type="character" w:customStyle="1" w:styleId="CommentTextChar">
    <w:name w:val="Comment Text Char"/>
    <w:link w:val="CommentText"/>
    <w:uiPriority w:val="99"/>
    <w:semiHidden/>
    <w:rsid w:val="00B104CF"/>
    <w:rPr>
      <w:lang w:eastAsia="en-US"/>
    </w:rPr>
  </w:style>
  <w:style w:type="paragraph" w:styleId="CommentSubject">
    <w:name w:val="annotation subject"/>
    <w:basedOn w:val="CommentText"/>
    <w:next w:val="CommentText"/>
    <w:link w:val="CommentSubjectChar"/>
    <w:uiPriority w:val="99"/>
    <w:semiHidden/>
    <w:unhideWhenUsed/>
    <w:rsid w:val="00B104CF"/>
    <w:rPr>
      <w:b/>
      <w:bCs/>
    </w:rPr>
  </w:style>
  <w:style w:type="character" w:customStyle="1" w:styleId="CommentSubjectChar">
    <w:name w:val="Comment Subject Char"/>
    <w:link w:val="CommentSubject"/>
    <w:uiPriority w:val="99"/>
    <w:semiHidden/>
    <w:rsid w:val="00B104CF"/>
    <w:rPr>
      <w:b/>
      <w:bCs/>
      <w:lang w:eastAsia="en-US"/>
    </w:rPr>
  </w:style>
  <w:style w:type="paragraph" w:styleId="Revision">
    <w:name w:val="Revision"/>
    <w:hidden/>
    <w:uiPriority w:val="99"/>
    <w:semiHidden/>
    <w:rsid w:val="00B104CF"/>
    <w:rPr>
      <w:sz w:val="22"/>
      <w:szCs w:val="22"/>
      <w:lang w:val="fr-FR"/>
    </w:rPr>
  </w:style>
  <w:style w:type="paragraph" w:styleId="BalloonText">
    <w:name w:val="Balloon Text"/>
    <w:basedOn w:val="Normal"/>
    <w:link w:val="BalloonTextChar"/>
    <w:uiPriority w:val="99"/>
    <w:semiHidden/>
    <w:unhideWhenUsed/>
    <w:rsid w:val="00B104C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104C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533865">
      <w:bodyDiv w:val="1"/>
      <w:marLeft w:val="0"/>
      <w:marRight w:val="0"/>
      <w:marTop w:val="0"/>
      <w:marBottom w:val="0"/>
      <w:divBdr>
        <w:top w:val="none" w:sz="0" w:space="0" w:color="auto"/>
        <w:left w:val="none" w:sz="0" w:space="0" w:color="auto"/>
        <w:bottom w:val="none" w:sz="0" w:space="0" w:color="auto"/>
        <w:right w:val="none" w:sz="0" w:space="0" w:color="auto"/>
      </w:divBdr>
      <w:divsChild>
        <w:div w:id="299842068">
          <w:marLeft w:val="0"/>
          <w:marRight w:val="0"/>
          <w:marTop w:val="225"/>
          <w:marBottom w:val="225"/>
          <w:divBdr>
            <w:top w:val="none" w:sz="0" w:space="0" w:color="auto"/>
            <w:left w:val="none" w:sz="0" w:space="0" w:color="auto"/>
            <w:bottom w:val="none" w:sz="0" w:space="0" w:color="auto"/>
            <w:right w:val="none" w:sz="0" w:space="0" w:color="auto"/>
          </w:divBdr>
        </w:div>
        <w:div w:id="670447865">
          <w:marLeft w:val="0"/>
          <w:marRight w:val="0"/>
          <w:marTop w:val="225"/>
          <w:marBottom w:val="225"/>
          <w:divBdr>
            <w:top w:val="none" w:sz="0" w:space="0" w:color="auto"/>
            <w:left w:val="none" w:sz="0" w:space="0" w:color="auto"/>
            <w:bottom w:val="none" w:sz="0" w:space="0" w:color="auto"/>
            <w:right w:val="none" w:sz="0" w:space="0" w:color="auto"/>
          </w:divBdr>
        </w:div>
        <w:div w:id="829099485">
          <w:marLeft w:val="0"/>
          <w:marRight w:val="0"/>
          <w:marTop w:val="225"/>
          <w:marBottom w:val="225"/>
          <w:divBdr>
            <w:top w:val="none" w:sz="0" w:space="0" w:color="auto"/>
            <w:left w:val="none" w:sz="0" w:space="0" w:color="auto"/>
            <w:bottom w:val="none" w:sz="0" w:space="0" w:color="auto"/>
            <w:right w:val="none" w:sz="0" w:space="0" w:color="auto"/>
          </w:divBdr>
        </w:div>
        <w:div w:id="933434796">
          <w:marLeft w:val="0"/>
          <w:marRight w:val="0"/>
          <w:marTop w:val="225"/>
          <w:marBottom w:val="225"/>
          <w:divBdr>
            <w:top w:val="none" w:sz="0" w:space="0" w:color="auto"/>
            <w:left w:val="none" w:sz="0" w:space="0" w:color="auto"/>
            <w:bottom w:val="none" w:sz="0" w:space="0" w:color="auto"/>
            <w:right w:val="none" w:sz="0" w:space="0" w:color="auto"/>
          </w:divBdr>
        </w:div>
        <w:div w:id="1922566222">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fpa.org/help/hotline.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1793</Words>
  <Characters>9865</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 Inc.</Company>
  <LinksUpToDate>false</LinksUpToDate>
  <CharactersWithSpaces>11635</CharactersWithSpaces>
  <SharedDoc>false</SharedDoc>
  <HLinks>
    <vt:vector size="6" baseType="variant">
      <vt:variant>
        <vt:i4>6226011</vt:i4>
      </vt:variant>
      <vt:variant>
        <vt:i4>0</vt:i4>
      </vt:variant>
      <vt:variant>
        <vt:i4>0</vt:i4>
      </vt:variant>
      <vt:variant>
        <vt:i4>5</vt:i4>
      </vt:variant>
      <vt:variant>
        <vt:lpwstr>http://www.unfpa.org/help/hotline.cfm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Horace Agossou</dc:creator>
  <cp:keywords/>
  <dc:description/>
  <cp:lastModifiedBy>INVITE</cp:lastModifiedBy>
  <cp:revision>2</cp:revision>
  <cp:lastPrinted>2020-12-05T16:46:00Z</cp:lastPrinted>
  <dcterms:created xsi:type="dcterms:W3CDTF">2021-01-13T13:17:00Z</dcterms:created>
  <dcterms:modified xsi:type="dcterms:W3CDTF">2021-01-13T13:17:00Z</dcterms:modified>
</cp:coreProperties>
</file>